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C2D6" w14:textId="77777777" w:rsidR="001D5288" w:rsidRPr="001D5288" w:rsidRDefault="001D5288" w:rsidP="00C322F9">
      <w:pPr>
        <w:rPr>
          <w:rFonts w:ascii="Arial" w:hAnsi="Arial" w:cs="Arial"/>
          <w:b/>
          <w:sz w:val="24"/>
          <w:szCs w:val="24"/>
        </w:rPr>
      </w:pPr>
      <w:r w:rsidRPr="001D5288">
        <w:rPr>
          <w:rFonts w:ascii="Arial" w:hAnsi="Arial" w:cs="Arial"/>
          <w:b/>
          <w:sz w:val="24"/>
          <w:szCs w:val="24"/>
        </w:rPr>
        <w:t>PR SELECTION CRITERIA</w:t>
      </w:r>
    </w:p>
    <w:p w14:paraId="109352A1" w14:textId="77777777" w:rsidR="001D5288" w:rsidRDefault="001D5288" w:rsidP="00C322F9">
      <w:pPr>
        <w:rPr>
          <w:rFonts w:ascii="Arial" w:hAnsi="Arial" w:cs="Arial"/>
          <w:sz w:val="24"/>
          <w:szCs w:val="24"/>
        </w:rPr>
      </w:pPr>
    </w:p>
    <w:p w14:paraId="7ED59784" w14:textId="77777777" w:rsidR="00C322F9" w:rsidRDefault="00C322F9" w:rsidP="00C32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selection criteria in line with the minimum required criteria: </w:t>
      </w:r>
    </w:p>
    <w:p w14:paraId="6322A986" w14:textId="77777777" w:rsidR="00C948D8" w:rsidRPr="00C564C9" w:rsidRDefault="00C948D8" w:rsidP="00C948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4C9">
        <w:rPr>
          <w:rFonts w:ascii="Arial" w:hAnsi="Arial" w:cs="Arial"/>
          <w:sz w:val="24"/>
          <w:szCs w:val="24"/>
        </w:rPr>
        <w:t xml:space="preserve">Financial management and systems </w:t>
      </w:r>
    </w:p>
    <w:p w14:paraId="43CE5C36" w14:textId="77777777" w:rsidR="00C948D8" w:rsidRPr="00C564C9" w:rsidRDefault="00C948D8" w:rsidP="00C948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4C9">
        <w:rPr>
          <w:rFonts w:ascii="Arial" w:hAnsi="Arial" w:cs="Arial"/>
          <w:sz w:val="24"/>
          <w:szCs w:val="24"/>
        </w:rPr>
        <w:t xml:space="preserve">Institutional and Programmatic </w:t>
      </w:r>
    </w:p>
    <w:p w14:paraId="5EB457FC" w14:textId="77777777" w:rsidR="00C948D8" w:rsidRPr="00C564C9" w:rsidRDefault="00C948D8" w:rsidP="00C948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4C9">
        <w:rPr>
          <w:rFonts w:ascii="Arial" w:hAnsi="Arial" w:cs="Arial"/>
          <w:sz w:val="24"/>
          <w:szCs w:val="24"/>
        </w:rPr>
        <w:t xml:space="preserve">Procurement and supply management and </w:t>
      </w:r>
    </w:p>
    <w:p w14:paraId="47A04C9E" w14:textId="77777777" w:rsidR="00C948D8" w:rsidRDefault="00C948D8" w:rsidP="00C948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4C9">
        <w:rPr>
          <w:rFonts w:ascii="Arial" w:hAnsi="Arial" w:cs="Arial"/>
          <w:sz w:val="24"/>
          <w:szCs w:val="24"/>
        </w:rPr>
        <w:t xml:space="preserve">Monitoring and Evaluation </w:t>
      </w:r>
    </w:p>
    <w:p w14:paraId="6BA81CB7" w14:textId="77777777" w:rsidR="00C948D8" w:rsidRDefault="00C948D8" w:rsidP="00C322F9">
      <w:pPr>
        <w:rPr>
          <w:rFonts w:ascii="Arial" w:hAnsi="Arial" w:cs="Arial"/>
          <w:sz w:val="24"/>
          <w:szCs w:val="24"/>
        </w:rPr>
      </w:pPr>
    </w:p>
    <w:p w14:paraId="2B629816" w14:textId="77777777" w:rsidR="00C322F9" w:rsidRPr="00344A93" w:rsidRDefault="00C322F9" w:rsidP="00C322F9">
      <w:pPr>
        <w:rPr>
          <w:rFonts w:ascii="Arial" w:hAnsi="Arial" w:cs="Arial"/>
          <w:sz w:val="24"/>
          <w:szCs w:val="24"/>
        </w:rPr>
      </w:pPr>
    </w:p>
    <w:p w14:paraId="0071445C" w14:textId="77777777" w:rsidR="00C322F9" w:rsidRPr="00344A93" w:rsidRDefault="00C322F9" w:rsidP="00C322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4A93">
        <w:rPr>
          <w:rFonts w:ascii="Arial" w:hAnsi="Arial" w:cs="Arial"/>
          <w:b/>
          <w:sz w:val="24"/>
          <w:szCs w:val="24"/>
          <w:u w:val="single"/>
        </w:rPr>
        <w:t xml:space="preserve">SELECTION/SCORING CRITERIA FOR SELECTION OF NON GOVERNMENT PRINCIPAL RECIPIENTS </w:t>
      </w:r>
      <w:r w:rsidR="00D0133D">
        <w:rPr>
          <w:rFonts w:ascii="Arial" w:hAnsi="Arial" w:cs="Arial"/>
          <w:b/>
          <w:sz w:val="24"/>
          <w:szCs w:val="24"/>
          <w:u w:val="single"/>
        </w:rPr>
        <w:t>FOR GLOBAL FUND GRANT (2018-2021</w:t>
      </w:r>
      <w:bookmarkStart w:id="0" w:name="_GoBack"/>
      <w:bookmarkEnd w:id="0"/>
      <w:r w:rsidRPr="00344A93">
        <w:rPr>
          <w:rFonts w:ascii="Arial" w:hAnsi="Arial" w:cs="Arial"/>
          <w:b/>
          <w:sz w:val="24"/>
          <w:szCs w:val="24"/>
          <w:u w:val="single"/>
        </w:rPr>
        <w:t>)</w:t>
      </w:r>
    </w:p>
    <w:p w14:paraId="14583206" w14:textId="77777777" w:rsidR="00C322F9" w:rsidRPr="00344A93" w:rsidRDefault="00C322F9" w:rsidP="00C322F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605"/>
        <w:gridCol w:w="884"/>
        <w:gridCol w:w="4659"/>
        <w:gridCol w:w="1422"/>
      </w:tblGrid>
      <w:tr w:rsidR="00C322F9" w:rsidRPr="00344A93" w14:paraId="117F9498" w14:textId="77777777" w:rsidTr="00787684">
        <w:tc>
          <w:tcPr>
            <w:tcW w:w="2605" w:type="dxa"/>
            <w:vAlign w:val="center"/>
          </w:tcPr>
          <w:p w14:paraId="1683D74A" w14:textId="77777777" w:rsidR="00C322F9" w:rsidRPr="00344A93" w:rsidRDefault="00C322F9" w:rsidP="007876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A93">
              <w:rPr>
                <w:rFonts w:ascii="Arial" w:hAnsi="Arial" w:cs="Arial"/>
                <w:b/>
                <w:sz w:val="24"/>
                <w:szCs w:val="24"/>
              </w:rPr>
              <w:t>Selection/Scoring Criteria</w:t>
            </w:r>
          </w:p>
        </w:tc>
        <w:tc>
          <w:tcPr>
            <w:tcW w:w="884" w:type="dxa"/>
            <w:vAlign w:val="center"/>
          </w:tcPr>
          <w:p w14:paraId="5AE6FF52" w14:textId="77777777" w:rsidR="00C322F9" w:rsidRPr="00344A93" w:rsidRDefault="00C322F9" w:rsidP="007876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A93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4659" w:type="dxa"/>
            <w:vAlign w:val="center"/>
          </w:tcPr>
          <w:p w14:paraId="6ADDCF48" w14:textId="77777777" w:rsidR="00C322F9" w:rsidRPr="00344A93" w:rsidRDefault="00C322F9" w:rsidP="007876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A93">
              <w:rPr>
                <w:rFonts w:ascii="Arial" w:hAnsi="Arial" w:cs="Arial"/>
                <w:b/>
                <w:sz w:val="24"/>
                <w:szCs w:val="24"/>
              </w:rPr>
              <w:t>Sub- Criteria</w:t>
            </w:r>
          </w:p>
        </w:tc>
        <w:tc>
          <w:tcPr>
            <w:tcW w:w="1422" w:type="dxa"/>
            <w:vAlign w:val="center"/>
          </w:tcPr>
          <w:p w14:paraId="5A65E142" w14:textId="77777777" w:rsidR="00C322F9" w:rsidRPr="00344A93" w:rsidRDefault="00C322F9" w:rsidP="007876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4A93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C322F9" w:rsidRPr="00344A93" w14:paraId="030A0C50" w14:textId="77777777" w:rsidTr="00787684">
        <w:tc>
          <w:tcPr>
            <w:tcW w:w="2605" w:type="dxa"/>
            <w:vMerge w:val="restart"/>
            <w:vAlign w:val="center"/>
          </w:tcPr>
          <w:p w14:paraId="6674491C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Organizational Strength</w:t>
            </w:r>
          </w:p>
        </w:tc>
        <w:tc>
          <w:tcPr>
            <w:tcW w:w="884" w:type="dxa"/>
            <w:vMerge w:val="restart"/>
            <w:vAlign w:val="center"/>
          </w:tcPr>
          <w:p w14:paraId="1625925D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59" w:type="dxa"/>
            <w:vAlign w:val="center"/>
          </w:tcPr>
          <w:p w14:paraId="3A6CAF6F" w14:textId="77777777" w:rsidR="00C322F9" w:rsidRPr="005B2065" w:rsidRDefault="00C322F9" w:rsidP="00787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B2065">
              <w:rPr>
                <w:rFonts w:ascii="Arial" w:hAnsi="Arial" w:cs="Arial"/>
                <w:sz w:val="24"/>
                <w:szCs w:val="24"/>
              </w:rPr>
              <w:t xml:space="preserve">nfrastructure and HR support. </w:t>
            </w:r>
          </w:p>
        </w:tc>
        <w:tc>
          <w:tcPr>
            <w:tcW w:w="1422" w:type="dxa"/>
            <w:vAlign w:val="center"/>
          </w:tcPr>
          <w:p w14:paraId="76931142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C322F9" w:rsidRPr="00344A93" w14:paraId="574B52D8" w14:textId="77777777" w:rsidTr="00787684">
        <w:tc>
          <w:tcPr>
            <w:tcW w:w="2605" w:type="dxa"/>
            <w:vMerge/>
            <w:vAlign w:val="center"/>
          </w:tcPr>
          <w:p w14:paraId="33870BF1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14:paraId="5EE1DCD7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19E20F1B" w14:textId="77777777" w:rsidR="00C322F9" w:rsidRPr="00344A93" w:rsidRDefault="00C322F9" w:rsidP="00787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Management and S</w:t>
            </w:r>
            <w:r w:rsidRPr="005B2065">
              <w:rPr>
                <w:rFonts w:ascii="Arial" w:hAnsi="Arial" w:cs="Arial"/>
                <w:sz w:val="24"/>
                <w:szCs w:val="24"/>
              </w:rPr>
              <w:t xml:space="preserve">ystems </w:t>
            </w:r>
          </w:p>
        </w:tc>
        <w:tc>
          <w:tcPr>
            <w:tcW w:w="1422" w:type="dxa"/>
            <w:vAlign w:val="center"/>
          </w:tcPr>
          <w:p w14:paraId="106A40F9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322F9" w:rsidRPr="00344A93" w14:paraId="16DD5FA7" w14:textId="77777777" w:rsidTr="00787684">
        <w:trPr>
          <w:trHeight w:val="512"/>
        </w:trPr>
        <w:tc>
          <w:tcPr>
            <w:tcW w:w="2605" w:type="dxa"/>
            <w:vMerge/>
            <w:vAlign w:val="center"/>
          </w:tcPr>
          <w:p w14:paraId="7FB5FFC2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14:paraId="0421A6C6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1A079F9F" w14:textId="77777777" w:rsidR="00C322F9" w:rsidRPr="00344A93" w:rsidRDefault="00C322F9" w:rsidP="00787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65">
              <w:rPr>
                <w:rFonts w:ascii="Arial" w:hAnsi="Arial" w:cs="Arial"/>
                <w:sz w:val="24"/>
                <w:szCs w:val="24"/>
              </w:rPr>
              <w:t xml:space="preserve">Procurement </w:t>
            </w:r>
            <w:r>
              <w:rPr>
                <w:rFonts w:ascii="Arial" w:hAnsi="Arial" w:cs="Arial"/>
                <w:sz w:val="24"/>
                <w:szCs w:val="24"/>
              </w:rPr>
              <w:t>and Supply Management</w:t>
            </w:r>
          </w:p>
        </w:tc>
        <w:tc>
          <w:tcPr>
            <w:tcW w:w="1422" w:type="dxa"/>
            <w:vAlign w:val="center"/>
          </w:tcPr>
          <w:p w14:paraId="31835840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322F9" w:rsidRPr="00344A93" w14:paraId="43D03516" w14:textId="77777777" w:rsidTr="00787684">
        <w:tc>
          <w:tcPr>
            <w:tcW w:w="2605" w:type="dxa"/>
            <w:vMerge w:val="restart"/>
            <w:vAlign w:val="center"/>
          </w:tcPr>
          <w:p w14:paraId="45AB3953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Technical Proposal</w:t>
            </w:r>
          </w:p>
        </w:tc>
        <w:tc>
          <w:tcPr>
            <w:tcW w:w="884" w:type="dxa"/>
            <w:vMerge w:val="restart"/>
            <w:vAlign w:val="center"/>
          </w:tcPr>
          <w:p w14:paraId="54C2ECB5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59" w:type="dxa"/>
            <w:vAlign w:val="center"/>
          </w:tcPr>
          <w:p w14:paraId="54FFC780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Relevance of Project</w:t>
            </w:r>
          </w:p>
        </w:tc>
        <w:tc>
          <w:tcPr>
            <w:tcW w:w="1422" w:type="dxa"/>
            <w:vAlign w:val="center"/>
          </w:tcPr>
          <w:p w14:paraId="73955AFB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322F9" w:rsidRPr="00344A93" w14:paraId="73966B7E" w14:textId="77777777" w:rsidTr="00787684">
        <w:tc>
          <w:tcPr>
            <w:tcW w:w="2605" w:type="dxa"/>
            <w:vMerge/>
            <w:vAlign w:val="center"/>
          </w:tcPr>
          <w:p w14:paraId="25916808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14:paraId="5650C8FB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743B295C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Feasibility</w:t>
            </w:r>
          </w:p>
        </w:tc>
        <w:tc>
          <w:tcPr>
            <w:tcW w:w="1422" w:type="dxa"/>
            <w:vAlign w:val="center"/>
          </w:tcPr>
          <w:p w14:paraId="1CAEA902" w14:textId="77777777" w:rsidR="00C322F9" w:rsidRPr="00344A93" w:rsidRDefault="008C34EF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322F9" w:rsidRPr="00344A93" w14:paraId="05AED496" w14:textId="77777777" w:rsidTr="00787684">
        <w:tc>
          <w:tcPr>
            <w:tcW w:w="2605" w:type="dxa"/>
            <w:vMerge/>
            <w:vAlign w:val="center"/>
          </w:tcPr>
          <w:p w14:paraId="6CA6C2B2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14:paraId="548825AB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0619E678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Scalability</w:t>
            </w:r>
          </w:p>
        </w:tc>
        <w:tc>
          <w:tcPr>
            <w:tcW w:w="1422" w:type="dxa"/>
            <w:vAlign w:val="center"/>
          </w:tcPr>
          <w:p w14:paraId="2AAB38CD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322F9" w:rsidRPr="00344A93" w14:paraId="22E5D634" w14:textId="77777777" w:rsidTr="00787684">
        <w:tc>
          <w:tcPr>
            <w:tcW w:w="2605" w:type="dxa"/>
            <w:vMerge/>
            <w:vAlign w:val="center"/>
          </w:tcPr>
          <w:p w14:paraId="1F1E363E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14:paraId="6513A164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3D23745C" w14:textId="77777777" w:rsidR="00C322F9" w:rsidRPr="00344A93" w:rsidRDefault="00C322F9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A93">
              <w:rPr>
                <w:rFonts w:ascii="Arial" w:hAnsi="Arial" w:cs="Arial"/>
                <w:sz w:val="24"/>
                <w:szCs w:val="24"/>
              </w:rPr>
              <w:t>Sustainability</w:t>
            </w:r>
          </w:p>
        </w:tc>
        <w:tc>
          <w:tcPr>
            <w:tcW w:w="1422" w:type="dxa"/>
            <w:vAlign w:val="center"/>
          </w:tcPr>
          <w:p w14:paraId="1433D101" w14:textId="77777777" w:rsidR="00C322F9" w:rsidRPr="00344A93" w:rsidRDefault="00011EDE" w:rsidP="007876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6573D43" w14:textId="77777777" w:rsidR="00C322F9" w:rsidRPr="00344A93" w:rsidRDefault="00C322F9" w:rsidP="00C322F9">
      <w:pPr>
        <w:rPr>
          <w:rFonts w:ascii="Arial" w:hAnsi="Arial" w:cs="Arial"/>
          <w:b/>
          <w:sz w:val="24"/>
          <w:szCs w:val="24"/>
        </w:rPr>
      </w:pPr>
    </w:p>
    <w:p w14:paraId="3BD63245" w14:textId="77777777" w:rsidR="00132D97" w:rsidRDefault="00132D97"/>
    <w:sectPr w:rsidR="0013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40BA"/>
    <w:multiLevelType w:val="hybridMultilevel"/>
    <w:tmpl w:val="DCD0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F9"/>
    <w:rsid w:val="00011EDE"/>
    <w:rsid w:val="00132D97"/>
    <w:rsid w:val="001D5288"/>
    <w:rsid w:val="002C7681"/>
    <w:rsid w:val="007532E1"/>
    <w:rsid w:val="008C34EF"/>
    <w:rsid w:val="00C322F9"/>
    <w:rsid w:val="00C948D8"/>
    <w:rsid w:val="00D0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189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sunneta</dc:creator>
  <cp:keywords/>
  <dc:description/>
  <cp:lastModifiedBy>Suneeta  Chhetri</cp:lastModifiedBy>
  <cp:revision>8</cp:revision>
  <dcterms:created xsi:type="dcterms:W3CDTF">2017-06-14T03:01:00Z</dcterms:created>
  <dcterms:modified xsi:type="dcterms:W3CDTF">2017-06-22T13:25:00Z</dcterms:modified>
</cp:coreProperties>
</file>