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9ACF4" w14:textId="77777777" w:rsidR="00A227A2" w:rsidRPr="00221AA6" w:rsidRDefault="00A227A2" w:rsidP="00B43E3A">
      <w:pPr>
        <w:rPr>
          <w:rFonts w:ascii="Arial" w:hAnsi="Arial" w:cs="Arial"/>
          <w:b/>
          <w:lang w:val="en-GB"/>
        </w:rPr>
      </w:pPr>
    </w:p>
    <w:p w14:paraId="64C9ACF5" w14:textId="77777777" w:rsidR="00B43E3A" w:rsidRDefault="008B1CCE" w:rsidP="00EB4C4B">
      <w:pPr>
        <w:jc w:val="center"/>
        <w:rPr>
          <w:rFonts w:ascii="Arial" w:hAnsi="Arial" w:cs="Arial"/>
          <w:b/>
          <w:lang w:val="en-GB"/>
        </w:rPr>
      </w:pPr>
      <w:r w:rsidRPr="00221AA6">
        <w:rPr>
          <w:rFonts w:ascii="Arial" w:hAnsi="Arial" w:cs="Arial"/>
          <w:b/>
          <w:lang w:val="en-GB"/>
        </w:rPr>
        <w:t>P</w:t>
      </w:r>
      <w:r w:rsidR="00BA670E" w:rsidRPr="00221AA6">
        <w:rPr>
          <w:rFonts w:ascii="Arial" w:hAnsi="Arial" w:cs="Arial"/>
          <w:b/>
          <w:lang w:val="en-GB"/>
        </w:rPr>
        <w:t>ROGRAM CONTINUATION</w:t>
      </w:r>
      <w:r w:rsidRPr="00221AA6">
        <w:rPr>
          <w:rFonts w:ascii="Arial" w:hAnsi="Arial" w:cs="Arial"/>
          <w:b/>
          <w:lang w:val="en-GB"/>
        </w:rPr>
        <w:t xml:space="preserve"> REQUEST </w:t>
      </w:r>
      <w:r w:rsidR="00AE152C" w:rsidRPr="00221AA6">
        <w:rPr>
          <w:rFonts w:ascii="Arial" w:hAnsi="Arial" w:cs="Arial"/>
          <w:b/>
          <w:lang w:val="en-GB"/>
        </w:rPr>
        <w:t>COVER LETTER</w:t>
      </w:r>
    </w:p>
    <w:p w14:paraId="64C9ACF6" w14:textId="77777777" w:rsidR="00036711" w:rsidRPr="00221AA6" w:rsidRDefault="00036711" w:rsidP="00EB4C4B">
      <w:pPr>
        <w:jc w:val="center"/>
        <w:rPr>
          <w:rFonts w:ascii="Arial" w:hAnsi="Arial" w:cs="Arial"/>
          <w:b/>
          <w:lang w:val="en-GB"/>
        </w:rPr>
      </w:pPr>
    </w:p>
    <w:p w14:paraId="64C9ACF7" w14:textId="77777777" w:rsidR="00AA753B" w:rsidRDefault="00B43E3A" w:rsidP="00B43E3A">
      <w:pPr>
        <w:jc w:val="both"/>
        <w:rPr>
          <w:rFonts w:ascii="Arial" w:hAnsi="Arial" w:cs="Arial"/>
        </w:rPr>
      </w:pPr>
      <w:r w:rsidRPr="00221AA6">
        <w:rPr>
          <w:rFonts w:ascii="Arial" w:hAnsi="Arial" w:cs="Arial"/>
        </w:rPr>
        <w:t xml:space="preserve">We, the undersigned Chair,  Representative of Civil Society </w:t>
      </w:r>
      <w:r w:rsidR="00D6772C" w:rsidRPr="00221AA6">
        <w:rPr>
          <w:rFonts w:ascii="Arial" w:hAnsi="Arial" w:cs="Arial"/>
        </w:rPr>
        <w:t xml:space="preserve">and Representative of Key Populations </w:t>
      </w:r>
      <w:r w:rsidRPr="00221AA6">
        <w:rPr>
          <w:rFonts w:ascii="Arial" w:hAnsi="Arial" w:cs="Arial"/>
        </w:rPr>
        <w:t xml:space="preserve">of the </w:t>
      </w:r>
      <w:r w:rsidRPr="00221AA6">
        <w:rPr>
          <w:rFonts w:ascii="Arial" w:hAnsi="Arial" w:cs="Arial"/>
          <w:color w:val="0070C0"/>
        </w:rPr>
        <w:t xml:space="preserve">[XXX] </w:t>
      </w:r>
      <w:r w:rsidRPr="00221AA6">
        <w:rPr>
          <w:rFonts w:ascii="Arial" w:hAnsi="Arial" w:cs="Arial"/>
        </w:rPr>
        <w:t xml:space="preserve">Country Coordinating Mechanism (CCM), declare that, after an inclusive </w:t>
      </w:r>
      <w:r w:rsidR="00EA62F8" w:rsidRPr="00221AA6">
        <w:rPr>
          <w:rFonts w:ascii="Arial" w:hAnsi="Arial" w:cs="Arial"/>
        </w:rPr>
        <w:t>country dialog</w:t>
      </w:r>
      <w:r w:rsidR="00D6772C" w:rsidRPr="00221AA6">
        <w:rPr>
          <w:rFonts w:ascii="Arial" w:hAnsi="Arial" w:cs="Arial"/>
        </w:rPr>
        <w:t>ue</w:t>
      </w:r>
      <w:r w:rsidRPr="00221AA6">
        <w:rPr>
          <w:rFonts w:ascii="Arial" w:hAnsi="Arial" w:cs="Arial"/>
        </w:rPr>
        <w:t xml:space="preserve"> within the CCM, </w:t>
      </w:r>
      <w:r w:rsidR="00D6772C" w:rsidRPr="00221AA6">
        <w:rPr>
          <w:rFonts w:ascii="Arial" w:hAnsi="Arial" w:cs="Arial"/>
        </w:rPr>
        <w:t xml:space="preserve">including </w:t>
      </w:r>
      <w:r w:rsidRPr="00221AA6">
        <w:rPr>
          <w:rFonts w:ascii="Arial" w:hAnsi="Arial" w:cs="Arial"/>
        </w:rPr>
        <w:t>civil society partners</w:t>
      </w:r>
      <w:r w:rsidR="00D6772C" w:rsidRPr="00221AA6">
        <w:rPr>
          <w:rFonts w:ascii="Arial" w:hAnsi="Arial" w:cs="Arial"/>
        </w:rPr>
        <w:t xml:space="preserve">, key </w:t>
      </w:r>
      <w:r w:rsidR="009C6476">
        <w:rPr>
          <w:rFonts w:ascii="Arial" w:hAnsi="Arial" w:cs="Arial"/>
        </w:rPr>
        <w:t xml:space="preserve">and vulnerable </w:t>
      </w:r>
      <w:r w:rsidR="00D6772C" w:rsidRPr="00221AA6">
        <w:rPr>
          <w:rFonts w:ascii="Arial" w:hAnsi="Arial" w:cs="Arial"/>
        </w:rPr>
        <w:t>populations, communities</w:t>
      </w:r>
      <w:r w:rsidRPr="00221AA6">
        <w:rPr>
          <w:rFonts w:ascii="Arial" w:hAnsi="Arial" w:cs="Arial"/>
        </w:rPr>
        <w:t xml:space="preserve"> and other relevant stakehol</w:t>
      </w:r>
      <w:bookmarkStart w:id="0" w:name="_GoBack"/>
      <w:bookmarkEnd w:id="0"/>
      <w:r w:rsidRPr="00221AA6">
        <w:rPr>
          <w:rFonts w:ascii="Arial" w:hAnsi="Arial" w:cs="Arial"/>
        </w:rPr>
        <w:t xml:space="preserve">ders, </w:t>
      </w:r>
      <w:r w:rsidR="003E2B64" w:rsidRPr="00221AA6">
        <w:rPr>
          <w:rFonts w:ascii="Arial" w:hAnsi="Arial" w:cs="Arial"/>
        </w:rPr>
        <w:t>and in accordance to the CCM Eligibility Requirements</w:t>
      </w:r>
      <w:r w:rsidR="003E2B64" w:rsidRPr="00221AA6">
        <w:rPr>
          <w:rStyle w:val="FootnoteReference"/>
          <w:rFonts w:ascii="Arial" w:hAnsi="Arial" w:cs="Arial"/>
        </w:rPr>
        <w:footnoteReference w:id="2"/>
      </w:r>
      <w:r w:rsidR="003E2B64" w:rsidRPr="00221AA6">
        <w:rPr>
          <w:rFonts w:ascii="Arial" w:hAnsi="Arial" w:cs="Arial"/>
        </w:rPr>
        <w:t>,</w:t>
      </w:r>
      <w:r w:rsidR="00451745" w:rsidRPr="00221AA6">
        <w:rPr>
          <w:rFonts w:ascii="Arial" w:hAnsi="Arial" w:cs="Arial"/>
        </w:rPr>
        <w:t xml:space="preserve"> </w:t>
      </w:r>
      <w:r w:rsidRPr="00221AA6">
        <w:rPr>
          <w:rFonts w:ascii="Arial" w:hAnsi="Arial" w:cs="Arial"/>
        </w:rPr>
        <w:t>made a decision to</w:t>
      </w:r>
      <w:r w:rsidR="00AA753B" w:rsidRPr="00221AA6">
        <w:rPr>
          <w:rFonts w:ascii="Arial" w:hAnsi="Arial" w:cs="Arial"/>
        </w:rPr>
        <w:t xml:space="preserve"> </w:t>
      </w:r>
      <w:r w:rsidR="00AA753B" w:rsidRPr="00221AA6">
        <w:rPr>
          <w:rFonts w:ascii="Arial" w:hAnsi="Arial" w:cs="Arial"/>
          <w:i/>
        </w:rPr>
        <w:t>(please select one)</w:t>
      </w:r>
      <w:r w:rsidRPr="00221AA6">
        <w:rPr>
          <w:rFonts w:ascii="Arial" w:hAnsi="Arial" w:cs="Arial"/>
        </w:rPr>
        <w:t>:</w:t>
      </w:r>
    </w:p>
    <w:p w14:paraId="64C9ACF8" w14:textId="77777777" w:rsidR="009779F4" w:rsidRPr="00221AA6" w:rsidRDefault="009779F4" w:rsidP="00B43E3A">
      <w:pPr>
        <w:jc w:val="both"/>
        <w:rPr>
          <w:rFonts w:ascii="Arial" w:hAnsi="Arial" w:cs="Arial"/>
        </w:rPr>
      </w:pP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9552"/>
      </w:tblGrid>
      <w:tr w:rsidR="00AA753B" w:rsidRPr="00221AA6" w14:paraId="64C9ACFF" w14:textId="77777777" w:rsidTr="00E02CD9">
        <w:trPr>
          <w:trHeight w:val="4556"/>
        </w:trPr>
        <w:tc>
          <w:tcPr>
            <w:tcW w:w="437" w:type="dxa"/>
          </w:tcPr>
          <w:p w14:paraId="64C9ACF9" w14:textId="77777777" w:rsidR="00AA753B" w:rsidRPr="00221AA6" w:rsidRDefault="0036290E" w:rsidP="00B43E3A">
            <w:pPr>
              <w:jc w:val="both"/>
              <w:rPr>
                <w:rFonts w:ascii="Arial" w:hAnsi="Arial" w:cs="Arial"/>
              </w:rPr>
            </w:pPr>
            <w:sdt>
              <w:sdtPr>
                <w:rPr>
                  <w:rFonts w:ascii="Arial" w:hAnsi="Arial" w:cs="Arial"/>
                  <w:b/>
                  <w:bCs/>
                  <w:iCs/>
                </w:rPr>
                <w:id w:val="1372810244"/>
                <w14:checkbox>
                  <w14:checked w14:val="0"/>
                  <w14:checkedState w14:val="2612" w14:font="MS Gothic"/>
                  <w14:uncheckedState w14:val="2610" w14:font="MS Gothic"/>
                </w14:checkbox>
              </w:sdtPr>
              <w:sdtEndPr/>
              <w:sdtContent>
                <w:r w:rsidR="00B633B3">
                  <w:rPr>
                    <w:rFonts w:ascii="MS Gothic" w:eastAsia="MS Gothic" w:hAnsi="MS Gothic" w:cs="Arial" w:hint="eastAsia"/>
                    <w:b/>
                    <w:bCs/>
                    <w:iCs/>
                  </w:rPr>
                  <w:t>☐</w:t>
                </w:r>
              </w:sdtContent>
            </w:sdt>
          </w:p>
        </w:tc>
        <w:tc>
          <w:tcPr>
            <w:tcW w:w="9305" w:type="dxa"/>
          </w:tcPr>
          <w:p w14:paraId="64C9ACFA" w14:textId="77777777" w:rsidR="00B40622" w:rsidRPr="00221AA6" w:rsidRDefault="00E14CF5" w:rsidP="00AA753B">
            <w:pPr>
              <w:jc w:val="both"/>
              <w:rPr>
                <w:rFonts w:ascii="Arial" w:hAnsi="Arial" w:cs="Arial"/>
                <w:b/>
              </w:rPr>
            </w:pPr>
            <w:r w:rsidRPr="00221AA6">
              <w:rPr>
                <w:rFonts w:ascii="Arial" w:hAnsi="Arial" w:cs="Arial"/>
                <w:b/>
              </w:rPr>
              <w:t xml:space="preserve">Request </w:t>
            </w:r>
            <w:r w:rsidR="00D93643" w:rsidRPr="00221AA6">
              <w:rPr>
                <w:rFonts w:ascii="Arial" w:hAnsi="Arial" w:cs="Arial"/>
                <w:b/>
              </w:rPr>
              <w:t>Program C</w:t>
            </w:r>
            <w:r w:rsidR="00B40622" w:rsidRPr="00221AA6">
              <w:rPr>
                <w:rFonts w:ascii="Arial" w:hAnsi="Arial" w:cs="Arial"/>
                <w:b/>
              </w:rPr>
              <w:t xml:space="preserve">ontinuation </w:t>
            </w:r>
          </w:p>
          <w:p w14:paraId="64C9ACFB" w14:textId="77777777" w:rsidR="00E02CD9" w:rsidRPr="00221AA6" w:rsidRDefault="00B40622" w:rsidP="00E02CD9">
            <w:pPr>
              <w:pStyle w:val="ListParagraph"/>
              <w:numPr>
                <w:ilvl w:val="0"/>
                <w:numId w:val="19"/>
              </w:numPr>
              <w:ind w:left="181" w:hanging="181"/>
              <w:jc w:val="both"/>
              <w:rPr>
                <w:rFonts w:ascii="Arial" w:hAnsi="Arial" w:cs="Arial"/>
              </w:rPr>
            </w:pPr>
            <w:r w:rsidRPr="00221AA6">
              <w:rPr>
                <w:rFonts w:ascii="Arial" w:hAnsi="Arial" w:cs="Arial"/>
              </w:rPr>
              <w:t>Request</w:t>
            </w:r>
            <w:r w:rsidRPr="00221AA6">
              <w:rPr>
                <w:rFonts w:ascii="Arial" w:hAnsi="Arial" w:cs="Arial"/>
                <w:b/>
              </w:rPr>
              <w:t xml:space="preserve"> </w:t>
            </w:r>
            <w:r w:rsidR="0079328C" w:rsidRPr="00221AA6">
              <w:rPr>
                <w:rFonts w:ascii="Arial" w:hAnsi="Arial" w:cs="Arial"/>
              </w:rPr>
              <w:t>c</w:t>
            </w:r>
            <w:r w:rsidR="00AA753B" w:rsidRPr="00221AA6">
              <w:rPr>
                <w:rFonts w:ascii="Arial" w:hAnsi="Arial" w:cs="Arial"/>
              </w:rPr>
              <w:t>ontinu</w:t>
            </w:r>
            <w:r w:rsidR="0079328C" w:rsidRPr="00221AA6">
              <w:rPr>
                <w:rFonts w:ascii="Arial" w:hAnsi="Arial" w:cs="Arial"/>
              </w:rPr>
              <w:t>ing</w:t>
            </w:r>
            <w:r w:rsidR="00AA753B" w:rsidRPr="00221AA6">
              <w:rPr>
                <w:rFonts w:ascii="Arial" w:hAnsi="Arial" w:cs="Arial"/>
              </w:rPr>
              <w:t xml:space="preserve"> the implementation of the Global Fund </w:t>
            </w:r>
            <w:r w:rsidR="00AA753B" w:rsidRPr="00221AA6">
              <w:rPr>
                <w:rFonts w:ascii="Arial" w:hAnsi="Arial" w:cs="Arial"/>
                <w:color w:val="0070C0"/>
              </w:rPr>
              <w:t>[disease component</w:t>
            </w:r>
            <w:r w:rsidR="009B55B7" w:rsidRPr="00221AA6">
              <w:rPr>
                <w:rFonts w:ascii="Arial" w:hAnsi="Arial" w:cs="Arial"/>
                <w:color w:val="0070C0"/>
              </w:rPr>
              <w:t>(s)</w:t>
            </w:r>
            <w:r w:rsidR="00AA753B" w:rsidRPr="00221AA6">
              <w:rPr>
                <w:rFonts w:ascii="Arial" w:hAnsi="Arial" w:cs="Arial"/>
                <w:color w:val="0070C0"/>
              </w:rPr>
              <w:t xml:space="preserve">] </w:t>
            </w:r>
            <w:r w:rsidR="00AA753B" w:rsidRPr="00221AA6">
              <w:rPr>
                <w:rFonts w:ascii="Arial" w:hAnsi="Arial" w:cs="Arial"/>
              </w:rPr>
              <w:t>grant</w:t>
            </w:r>
            <w:r w:rsidR="00451745" w:rsidRPr="00221AA6">
              <w:rPr>
                <w:rFonts w:ascii="Arial" w:hAnsi="Arial" w:cs="Arial"/>
              </w:rPr>
              <w:t xml:space="preserve">(s) </w:t>
            </w:r>
            <w:r w:rsidR="00451745" w:rsidRPr="00221AA6">
              <w:rPr>
                <w:rFonts w:ascii="Arial" w:hAnsi="Arial" w:cs="Arial"/>
                <w:color w:val="0070C0"/>
              </w:rPr>
              <w:t xml:space="preserve">[grant(s) number] </w:t>
            </w:r>
            <w:r w:rsidR="00AA753B" w:rsidRPr="00221AA6">
              <w:rPr>
                <w:rFonts w:ascii="Arial" w:hAnsi="Arial" w:cs="Arial"/>
              </w:rPr>
              <w:t xml:space="preserve">for </w:t>
            </w:r>
            <w:r w:rsidR="00BA645A" w:rsidRPr="00221AA6">
              <w:rPr>
                <w:rFonts w:ascii="Arial" w:hAnsi="Arial" w:cs="Arial"/>
              </w:rPr>
              <w:t xml:space="preserve">an </w:t>
            </w:r>
            <w:r w:rsidR="0079328C" w:rsidRPr="00221AA6">
              <w:rPr>
                <w:rFonts w:ascii="Arial" w:hAnsi="Arial" w:cs="Arial"/>
              </w:rPr>
              <w:t xml:space="preserve">additional </w:t>
            </w:r>
            <w:r w:rsidR="00AA753B" w:rsidRPr="00221AA6">
              <w:rPr>
                <w:rFonts w:ascii="Arial" w:hAnsi="Arial" w:cs="Arial"/>
              </w:rPr>
              <w:t xml:space="preserve">three years under </w:t>
            </w:r>
            <w:r w:rsidR="002B5D4B" w:rsidRPr="00221AA6">
              <w:rPr>
                <w:rFonts w:ascii="Arial" w:hAnsi="Arial" w:cs="Arial"/>
              </w:rPr>
              <w:t xml:space="preserve">substantially </w:t>
            </w:r>
            <w:r w:rsidR="00AA753B" w:rsidRPr="00221AA6">
              <w:rPr>
                <w:rFonts w:ascii="Arial" w:hAnsi="Arial" w:cs="Arial"/>
              </w:rPr>
              <w:t xml:space="preserve">the same </w:t>
            </w:r>
            <w:r w:rsidR="00C25162" w:rsidRPr="00221AA6">
              <w:rPr>
                <w:rFonts w:ascii="Arial" w:hAnsi="Arial" w:cs="Arial"/>
              </w:rPr>
              <w:t xml:space="preserve">goals, strategic objectives and </w:t>
            </w:r>
            <w:r w:rsidR="00510E81" w:rsidRPr="00221AA6">
              <w:rPr>
                <w:rFonts w:ascii="Arial" w:hAnsi="Arial" w:cs="Arial"/>
              </w:rPr>
              <w:t xml:space="preserve">similar </w:t>
            </w:r>
            <w:r w:rsidR="00C25162" w:rsidRPr="00221AA6">
              <w:rPr>
                <w:rFonts w:ascii="Arial" w:hAnsi="Arial" w:cs="Arial"/>
              </w:rPr>
              <w:t xml:space="preserve">programmatic interventions </w:t>
            </w:r>
            <w:r w:rsidR="00AA753B" w:rsidRPr="00221AA6">
              <w:rPr>
                <w:rFonts w:ascii="Arial" w:hAnsi="Arial" w:cs="Arial"/>
              </w:rPr>
              <w:t>of the current grant(s)</w:t>
            </w:r>
            <w:r w:rsidR="00451745" w:rsidRPr="00221AA6">
              <w:rPr>
                <w:rFonts w:ascii="Arial" w:hAnsi="Arial" w:cs="Arial"/>
              </w:rPr>
              <w:t>.</w:t>
            </w:r>
            <w:r w:rsidR="00AA753B" w:rsidRPr="00221AA6">
              <w:rPr>
                <w:rFonts w:ascii="Arial" w:hAnsi="Arial" w:cs="Arial"/>
              </w:rPr>
              <w:t xml:space="preserve"> We do so with the understand</w:t>
            </w:r>
            <w:r w:rsidR="00254472" w:rsidRPr="00221AA6">
              <w:rPr>
                <w:rFonts w:ascii="Arial" w:hAnsi="Arial" w:cs="Arial"/>
              </w:rPr>
              <w:t>ing that no material changes</w:t>
            </w:r>
            <w:r w:rsidR="00907CC6" w:rsidRPr="00221AA6">
              <w:rPr>
                <w:rStyle w:val="FootnoteReference"/>
                <w:rFonts w:ascii="Arial" w:hAnsi="Arial" w:cs="Arial"/>
              </w:rPr>
              <w:footnoteReference w:id="3"/>
            </w:r>
            <w:r w:rsidR="008E10BC" w:rsidRPr="00221AA6">
              <w:rPr>
                <w:rFonts w:ascii="Arial" w:hAnsi="Arial" w:cs="Arial"/>
              </w:rPr>
              <w:t xml:space="preserve"> have</w:t>
            </w:r>
            <w:r w:rsidR="00AA753B" w:rsidRPr="00221AA6">
              <w:rPr>
                <w:rFonts w:ascii="Arial" w:hAnsi="Arial" w:cs="Arial"/>
              </w:rPr>
              <w:t xml:space="preserve"> occurred in the scope and scale of strategic focus, technical </w:t>
            </w:r>
            <w:r w:rsidR="003C48C2" w:rsidRPr="00221AA6">
              <w:rPr>
                <w:rFonts w:ascii="Arial" w:hAnsi="Arial" w:cs="Arial"/>
              </w:rPr>
              <w:t>approaches/</w:t>
            </w:r>
            <w:r w:rsidR="00AA753B" w:rsidRPr="00221AA6">
              <w:rPr>
                <w:rFonts w:ascii="Arial" w:hAnsi="Arial" w:cs="Arial"/>
              </w:rPr>
              <w:t xml:space="preserve">soundness and potential for impact of the investments </w:t>
            </w:r>
            <w:r w:rsidR="0069472F" w:rsidRPr="00221AA6">
              <w:rPr>
                <w:rFonts w:ascii="Arial" w:hAnsi="Arial" w:cs="Arial"/>
              </w:rPr>
              <w:t xml:space="preserve">in a disease program </w:t>
            </w:r>
            <w:r w:rsidR="00AA753B" w:rsidRPr="00221AA6">
              <w:rPr>
                <w:rFonts w:ascii="Arial" w:hAnsi="Arial" w:cs="Arial"/>
              </w:rPr>
              <w:t>as indic</w:t>
            </w:r>
            <w:r w:rsidR="00C25162" w:rsidRPr="00221AA6">
              <w:rPr>
                <w:rFonts w:ascii="Arial" w:hAnsi="Arial" w:cs="Arial"/>
              </w:rPr>
              <w:t xml:space="preserve">ated in the attached “Applicant </w:t>
            </w:r>
            <w:r w:rsidR="004A595F" w:rsidRPr="00221AA6">
              <w:rPr>
                <w:rFonts w:ascii="Arial" w:hAnsi="Arial" w:cs="Arial"/>
              </w:rPr>
              <w:t>Self-a</w:t>
            </w:r>
            <w:r w:rsidR="00AA753B" w:rsidRPr="00221AA6">
              <w:rPr>
                <w:rFonts w:ascii="Arial" w:hAnsi="Arial" w:cs="Arial"/>
              </w:rPr>
              <w:t xml:space="preserve">ssessment”. </w:t>
            </w:r>
          </w:p>
          <w:p w14:paraId="64C9ACFC" w14:textId="77777777" w:rsidR="00E02CD9" w:rsidRPr="00221AA6" w:rsidRDefault="004E1543" w:rsidP="00E02CD9">
            <w:pPr>
              <w:pStyle w:val="ListParagraph"/>
              <w:numPr>
                <w:ilvl w:val="0"/>
                <w:numId w:val="19"/>
              </w:numPr>
              <w:ind w:left="181" w:hanging="181"/>
              <w:jc w:val="both"/>
              <w:rPr>
                <w:rFonts w:ascii="Arial" w:hAnsi="Arial" w:cs="Arial"/>
              </w:rPr>
            </w:pPr>
            <w:r w:rsidRPr="00221AA6">
              <w:rPr>
                <w:rFonts w:ascii="Arial" w:hAnsi="Arial" w:cs="Arial"/>
              </w:rPr>
              <w:t xml:space="preserve">As part of </w:t>
            </w:r>
            <w:r w:rsidR="00E95167" w:rsidRPr="00221AA6">
              <w:rPr>
                <w:rFonts w:ascii="Arial" w:hAnsi="Arial" w:cs="Arial"/>
              </w:rPr>
              <w:t>the</w:t>
            </w:r>
            <w:r w:rsidRPr="00221AA6">
              <w:rPr>
                <w:rFonts w:ascii="Arial" w:hAnsi="Arial" w:cs="Arial"/>
              </w:rPr>
              <w:t xml:space="preserve"> assessment</w:t>
            </w:r>
            <w:r w:rsidR="00D93643" w:rsidRPr="00221AA6">
              <w:rPr>
                <w:rFonts w:ascii="Arial" w:hAnsi="Arial" w:cs="Arial"/>
              </w:rPr>
              <w:t xml:space="preserve"> for Program C</w:t>
            </w:r>
            <w:r w:rsidR="00E95167" w:rsidRPr="00221AA6">
              <w:rPr>
                <w:rFonts w:ascii="Arial" w:hAnsi="Arial" w:cs="Arial"/>
              </w:rPr>
              <w:t>ontinuation</w:t>
            </w:r>
            <w:r w:rsidRPr="00221AA6">
              <w:rPr>
                <w:rFonts w:ascii="Arial" w:hAnsi="Arial" w:cs="Arial"/>
              </w:rPr>
              <w:t xml:space="preserve">, we understand that opportunities for programmatic </w:t>
            </w:r>
            <w:r w:rsidR="00E95167" w:rsidRPr="00221AA6">
              <w:rPr>
                <w:rFonts w:ascii="Arial" w:hAnsi="Arial" w:cs="Arial"/>
              </w:rPr>
              <w:t>adjustments</w:t>
            </w:r>
            <w:r w:rsidRPr="00221AA6">
              <w:rPr>
                <w:rFonts w:ascii="Arial" w:hAnsi="Arial" w:cs="Arial"/>
              </w:rPr>
              <w:t xml:space="preserve"> </w:t>
            </w:r>
            <w:proofErr w:type="gramStart"/>
            <w:r w:rsidRPr="00221AA6">
              <w:rPr>
                <w:rFonts w:ascii="Arial" w:hAnsi="Arial" w:cs="Arial"/>
              </w:rPr>
              <w:t>should be identified</w:t>
            </w:r>
            <w:proofErr w:type="gramEnd"/>
            <w:r w:rsidRPr="00221AA6">
              <w:rPr>
                <w:rFonts w:ascii="Arial" w:hAnsi="Arial" w:cs="Arial"/>
              </w:rPr>
              <w:t xml:space="preserve"> for reprogramming as appropriate, and that reprogramming of grants can take place at any time throughout the grant cycle to ensure that the program is on track to deliver results and achieve highest impact.</w:t>
            </w:r>
            <w:r w:rsidR="00EE32CC" w:rsidRPr="00221AA6">
              <w:rPr>
                <w:rFonts w:ascii="Arial" w:hAnsi="Arial" w:cs="Arial"/>
              </w:rPr>
              <w:t xml:space="preserve"> We understand that should changes requiring material reprogramming occur in the future, we will immediately notify the Global Fund. </w:t>
            </w:r>
          </w:p>
          <w:p w14:paraId="64C9ACFD" w14:textId="77777777" w:rsidR="00C25162" w:rsidRPr="00221AA6" w:rsidRDefault="00AA753B" w:rsidP="00E02CD9">
            <w:pPr>
              <w:pStyle w:val="ListParagraph"/>
              <w:numPr>
                <w:ilvl w:val="0"/>
                <w:numId w:val="19"/>
              </w:numPr>
              <w:ind w:left="181" w:hanging="181"/>
              <w:jc w:val="both"/>
              <w:rPr>
                <w:rFonts w:ascii="Arial" w:hAnsi="Arial" w:cs="Arial"/>
              </w:rPr>
            </w:pPr>
            <w:r w:rsidRPr="00221AA6">
              <w:rPr>
                <w:rFonts w:ascii="Arial" w:hAnsi="Arial" w:cs="Arial"/>
              </w:rPr>
              <w:t xml:space="preserve">The CCM also acknowledges that this request </w:t>
            </w:r>
            <w:r w:rsidR="00C25162" w:rsidRPr="00221AA6">
              <w:rPr>
                <w:rFonts w:ascii="Arial" w:hAnsi="Arial" w:cs="Arial"/>
              </w:rPr>
              <w:t xml:space="preserve">will be subject to </w:t>
            </w:r>
            <w:r w:rsidRPr="00221AA6">
              <w:rPr>
                <w:rFonts w:ascii="Arial" w:hAnsi="Arial" w:cs="Arial"/>
              </w:rPr>
              <w:t>validation by the Technical Review Panel (TRP)</w:t>
            </w:r>
            <w:r w:rsidR="009E4BC7" w:rsidRPr="00221AA6">
              <w:rPr>
                <w:rFonts w:ascii="Arial" w:hAnsi="Arial" w:cs="Arial"/>
              </w:rPr>
              <w:t xml:space="preserve"> </w:t>
            </w:r>
            <w:r w:rsidR="00C25162" w:rsidRPr="00221AA6">
              <w:rPr>
                <w:rFonts w:ascii="Arial" w:hAnsi="Arial" w:cs="Arial"/>
              </w:rPr>
              <w:t xml:space="preserve">for continued relevance of strategic focus and technical soundness, and that the program objectives have potential to achieve highest impact with available resources. </w:t>
            </w:r>
          </w:p>
          <w:p w14:paraId="64C9ACFE" w14:textId="77777777" w:rsidR="00AA753B" w:rsidRPr="00221AA6" w:rsidRDefault="00AA753B" w:rsidP="00623CDD">
            <w:pPr>
              <w:pStyle w:val="ListParagraph"/>
              <w:jc w:val="both"/>
              <w:rPr>
                <w:rFonts w:ascii="Arial" w:hAnsi="Arial" w:cs="Arial"/>
              </w:rPr>
            </w:pPr>
          </w:p>
        </w:tc>
      </w:tr>
      <w:tr w:rsidR="00AA753B" w:rsidRPr="00221AA6" w14:paraId="64C9AD0D" w14:textId="77777777" w:rsidTr="00E02CD9">
        <w:trPr>
          <w:trHeight w:val="634"/>
        </w:trPr>
        <w:tc>
          <w:tcPr>
            <w:tcW w:w="437" w:type="dxa"/>
          </w:tcPr>
          <w:p w14:paraId="64C9AD00" w14:textId="77777777" w:rsidR="00AA753B" w:rsidRPr="00221AA6" w:rsidRDefault="0036290E" w:rsidP="00B43E3A">
            <w:pPr>
              <w:jc w:val="both"/>
              <w:rPr>
                <w:rFonts w:ascii="Arial" w:hAnsi="Arial" w:cs="Arial"/>
              </w:rPr>
            </w:pPr>
            <w:sdt>
              <w:sdtPr>
                <w:rPr>
                  <w:rFonts w:ascii="Arial" w:hAnsi="Arial" w:cs="Arial"/>
                  <w:b/>
                  <w:bCs/>
                  <w:iCs/>
                </w:rPr>
                <w:id w:val="1907868589"/>
                <w14:checkbox>
                  <w14:checked w14:val="0"/>
                  <w14:checkedState w14:val="2612" w14:font="MS Gothic"/>
                  <w14:uncheckedState w14:val="2610" w14:font="MS Gothic"/>
                </w14:checkbox>
              </w:sdtPr>
              <w:sdtEndPr/>
              <w:sdtContent>
                <w:r w:rsidR="00E02CD9" w:rsidRPr="00221AA6">
                  <w:rPr>
                    <w:rFonts w:ascii="Segoe UI Symbol" w:eastAsia="MS Gothic" w:hAnsi="Segoe UI Symbol" w:cs="Segoe UI Symbol"/>
                    <w:b/>
                    <w:bCs/>
                    <w:iCs/>
                  </w:rPr>
                  <w:t>☐</w:t>
                </w:r>
              </w:sdtContent>
            </w:sdt>
          </w:p>
        </w:tc>
        <w:tc>
          <w:tcPr>
            <w:tcW w:w="9305" w:type="dxa"/>
          </w:tcPr>
          <w:p w14:paraId="64C9AD01" w14:textId="77777777" w:rsidR="00E02CD9" w:rsidRPr="00221AA6" w:rsidRDefault="00E1789B" w:rsidP="0045566D">
            <w:pPr>
              <w:jc w:val="both"/>
              <w:rPr>
                <w:rFonts w:ascii="Arial" w:hAnsi="Arial" w:cs="Arial"/>
                <w:b/>
              </w:rPr>
            </w:pPr>
            <w:r w:rsidRPr="00221AA6">
              <w:rPr>
                <w:rFonts w:ascii="Arial" w:hAnsi="Arial" w:cs="Arial"/>
                <w:b/>
              </w:rPr>
              <w:t xml:space="preserve">Submit a Funding Request </w:t>
            </w:r>
            <w:r w:rsidR="002A02BD" w:rsidRPr="00221AA6">
              <w:rPr>
                <w:rFonts w:ascii="Arial" w:hAnsi="Arial" w:cs="Arial"/>
                <w:b/>
              </w:rPr>
              <w:t>(</w:t>
            </w:r>
            <w:r w:rsidR="00225785" w:rsidRPr="00221AA6">
              <w:rPr>
                <w:rFonts w:ascii="Arial" w:hAnsi="Arial" w:cs="Arial"/>
                <w:b/>
              </w:rPr>
              <w:t>T</w:t>
            </w:r>
            <w:r w:rsidR="00510E81" w:rsidRPr="00221AA6">
              <w:rPr>
                <w:rFonts w:ascii="Arial" w:hAnsi="Arial" w:cs="Arial"/>
                <w:b/>
              </w:rPr>
              <w:t>ailored</w:t>
            </w:r>
            <w:r w:rsidR="002A02BD" w:rsidRPr="00221AA6">
              <w:rPr>
                <w:rFonts w:ascii="Arial" w:hAnsi="Arial" w:cs="Arial"/>
                <w:b/>
              </w:rPr>
              <w:t xml:space="preserve"> or </w:t>
            </w:r>
            <w:r w:rsidR="006E0A8F" w:rsidRPr="00221AA6">
              <w:rPr>
                <w:rFonts w:ascii="Arial" w:hAnsi="Arial" w:cs="Arial"/>
                <w:b/>
              </w:rPr>
              <w:t>Full</w:t>
            </w:r>
            <w:r w:rsidR="004A0028" w:rsidRPr="00221AA6">
              <w:rPr>
                <w:rFonts w:ascii="Arial" w:hAnsi="Arial" w:cs="Arial"/>
                <w:b/>
              </w:rPr>
              <w:t xml:space="preserve"> </w:t>
            </w:r>
            <w:r w:rsidR="002A02BD" w:rsidRPr="00221AA6">
              <w:rPr>
                <w:rFonts w:ascii="Arial" w:hAnsi="Arial" w:cs="Arial"/>
                <w:b/>
              </w:rPr>
              <w:t xml:space="preserve">Review) </w:t>
            </w:r>
            <w:r w:rsidR="00BA645A" w:rsidRPr="00221AA6">
              <w:rPr>
                <w:rFonts w:ascii="Arial" w:hAnsi="Arial" w:cs="Arial"/>
                <w:b/>
              </w:rPr>
              <w:t xml:space="preserve">as </w:t>
            </w:r>
            <w:r w:rsidR="00D93643" w:rsidRPr="00221AA6">
              <w:rPr>
                <w:rFonts w:ascii="Arial" w:hAnsi="Arial" w:cs="Arial"/>
                <w:b/>
              </w:rPr>
              <w:t>the</w:t>
            </w:r>
            <w:r w:rsidR="00225785" w:rsidRPr="00221AA6">
              <w:rPr>
                <w:rFonts w:ascii="Arial" w:hAnsi="Arial" w:cs="Arial"/>
                <w:b/>
              </w:rPr>
              <w:t xml:space="preserve"> </w:t>
            </w:r>
            <w:r w:rsidR="00D93643" w:rsidRPr="00221AA6">
              <w:rPr>
                <w:rFonts w:ascii="Arial" w:hAnsi="Arial" w:cs="Arial"/>
                <w:b/>
              </w:rPr>
              <w:t>P</w:t>
            </w:r>
            <w:r w:rsidRPr="00221AA6">
              <w:rPr>
                <w:rFonts w:ascii="Arial" w:hAnsi="Arial" w:cs="Arial"/>
                <w:b/>
              </w:rPr>
              <w:t xml:space="preserve">rogram Continuation approach does not apply based on the </w:t>
            </w:r>
            <w:r w:rsidR="00BA645A" w:rsidRPr="00221AA6">
              <w:rPr>
                <w:rFonts w:ascii="Arial" w:hAnsi="Arial" w:cs="Arial"/>
                <w:b/>
              </w:rPr>
              <w:t xml:space="preserve">outcome of the </w:t>
            </w:r>
            <w:r w:rsidRPr="00221AA6">
              <w:rPr>
                <w:rFonts w:ascii="Arial" w:hAnsi="Arial" w:cs="Arial"/>
                <w:b/>
              </w:rPr>
              <w:t>“Applicant Self-assessment</w:t>
            </w:r>
            <w:r w:rsidR="004A595F" w:rsidRPr="00221AA6">
              <w:rPr>
                <w:rFonts w:ascii="Arial" w:hAnsi="Arial" w:cs="Arial"/>
                <w:b/>
              </w:rPr>
              <w:t>.”</w:t>
            </w:r>
          </w:p>
          <w:p w14:paraId="64C9AD02" w14:textId="77777777" w:rsidR="00A227A2" w:rsidRPr="00221AA6" w:rsidRDefault="00A227A2" w:rsidP="00E02CD9">
            <w:pPr>
              <w:tabs>
                <w:tab w:val="left" w:pos="8850"/>
              </w:tabs>
              <w:rPr>
                <w:rFonts w:ascii="Arial" w:hAnsi="Arial" w:cs="Arial"/>
              </w:rPr>
            </w:pPr>
          </w:p>
          <w:p w14:paraId="64C9AD03" w14:textId="77777777" w:rsidR="00A227A2" w:rsidRPr="00221AA6" w:rsidRDefault="00E02CD9" w:rsidP="00E02CD9">
            <w:pPr>
              <w:tabs>
                <w:tab w:val="left" w:pos="8850"/>
              </w:tabs>
              <w:rPr>
                <w:rFonts w:ascii="Arial" w:hAnsi="Arial" w:cs="Arial"/>
              </w:rPr>
            </w:pPr>
            <w:r w:rsidRPr="00221AA6">
              <w:rPr>
                <w:rFonts w:ascii="Arial" w:hAnsi="Arial" w:cs="Arial"/>
              </w:rPr>
              <w:t>Place and date:</w:t>
            </w:r>
          </w:p>
          <w:p w14:paraId="64C9AD04" w14:textId="77777777" w:rsidR="00E02CD9" w:rsidRPr="00221AA6" w:rsidRDefault="00E02CD9" w:rsidP="00E02CD9">
            <w:pPr>
              <w:tabs>
                <w:tab w:val="left" w:pos="8850"/>
              </w:tabs>
              <w:rPr>
                <w:rFonts w:ascii="Arial" w:hAnsi="Arial" w:cs="Arial"/>
              </w:rPr>
            </w:pPr>
            <w:r w:rsidRPr="00221AA6">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3275"/>
              <w:gridCol w:w="3275"/>
            </w:tblGrid>
            <w:tr w:rsidR="00E02CD9" w:rsidRPr="00221AA6" w14:paraId="64C9AD0B" w14:textId="77777777" w:rsidTr="00A227A2">
              <w:trPr>
                <w:trHeight w:val="735"/>
              </w:trPr>
              <w:tc>
                <w:tcPr>
                  <w:tcW w:w="3116" w:type="dxa"/>
                </w:tcPr>
                <w:p w14:paraId="64C9AD05" w14:textId="77777777" w:rsidR="00E02CD9" w:rsidRPr="00221AA6" w:rsidRDefault="00E02CD9" w:rsidP="00E02CD9">
                  <w:pPr>
                    <w:rPr>
                      <w:rFonts w:ascii="Arial" w:hAnsi="Arial" w:cs="Arial"/>
                    </w:rPr>
                  </w:pPr>
                  <w:r w:rsidRPr="00221AA6">
                    <w:rPr>
                      <w:rFonts w:ascii="Arial" w:hAnsi="Arial" w:cs="Arial"/>
                    </w:rPr>
                    <w:lastRenderedPageBreak/>
                    <w:t>_____________________</w:t>
                  </w:r>
                </w:p>
                <w:p w14:paraId="64C9AD06" w14:textId="77777777" w:rsidR="00E02CD9" w:rsidRPr="00221AA6" w:rsidRDefault="00E02CD9" w:rsidP="00E02CD9">
                  <w:pPr>
                    <w:rPr>
                      <w:rFonts w:ascii="Arial" w:hAnsi="Arial" w:cs="Arial"/>
                    </w:rPr>
                  </w:pPr>
                  <w:r w:rsidRPr="00221AA6">
                    <w:rPr>
                      <w:rFonts w:ascii="Arial" w:hAnsi="Arial" w:cs="Arial"/>
                    </w:rPr>
                    <w:t xml:space="preserve">               CCM Chair</w:t>
                  </w:r>
                </w:p>
              </w:tc>
              <w:tc>
                <w:tcPr>
                  <w:tcW w:w="3117" w:type="dxa"/>
                </w:tcPr>
                <w:p w14:paraId="64C9AD07" w14:textId="77777777" w:rsidR="00E02CD9" w:rsidRPr="00221AA6" w:rsidRDefault="00E02CD9" w:rsidP="00E02CD9">
                  <w:pPr>
                    <w:rPr>
                      <w:rFonts w:ascii="Arial" w:hAnsi="Arial" w:cs="Arial"/>
                    </w:rPr>
                  </w:pPr>
                  <w:r w:rsidRPr="00221AA6">
                    <w:rPr>
                      <w:rFonts w:ascii="Arial" w:hAnsi="Arial" w:cs="Arial"/>
                    </w:rPr>
                    <w:t xml:space="preserve">_________________________           </w:t>
                  </w:r>
                </w:p>
                <w:p w14:paraId="64C9AD08" w14:textId="77777777" w:rsidR="00E02CD9" w:rsidRPr="00221AA6" w:rsidRDefault="00E02CD9" w:rsidP="00E02CD9">
                  <w:pPr>
                    <w:jc w:val="center"/>
                    <w:rPr>
                      <w:rFonts w:ascii="Arial" w:hAnsi="Arial" w:cs="Arial"/>
                    </w:rPr>
                  </w:pPr>
                  <w:r w:rsidRPr="00221AA6">
                    <w:rPr>
                      <w:rFonts w:ascii="Arial" w:hAnsi="Arial" w:cs="Arial"/>
                    </w:rPr>
                    <w:t>Representative of  Civil Society at the CCM</w:t>
                  </w:r>
                </w:p>
              </w:tc>
              <w:tc>
                <w:tcPr>
                  <w:tcW w:w="3117" w:type="dxa"/>
                </w:tcPr>
                <w:p w14:paraId="64C9AD09" w14:textId="77777777" w:rsidR="00E02CD9" w:rsidRPr="00221AA6" w:rsidRDefault="00E02CD9" w:rsidP="00E02CD9">
                  <w:pPr>
                    <w:rPr>
                      <w:rFonts w:ascii="Arial" w:hAnsi="Arial" w:cs="Arial"/>
                    </w:rPr>
                  </w:pPr>
                  <w:r w:rsidRPr="00221AA6">
                    <w:rPr>
                      <w:rFonts w:ascii="Arial" w:hAnsi="Arial" w:cs="Arial"/>
                    </w:rPr>
                    <w:t xml:space="preserve">_________________________           </w:t>
                  </w:r>
                </w:p>
                <w:p w14:paraId="64C9AD0A" w14:textId="77777777" w:rsidR="00E02CD9" w:rsidRPr="00221AA6" w:rsidRDefault="00254472" w:rsidP="00E02CD9">
                  <w:pPr>
                    <w:jc w:val="center"/>
                    <w:rPr>
                      <w:rFonts w:ascii="Arial" w:hAnsi="Arial" w:cs="Arial"/>
                    </w:rPr>
                  </w:pPr>
                  <w:r w:rsidRPr="00221AA6">
                    <w:rPr>
                      <w:rFonts w:ascii="Arial" w:hAnsi="Arial" w:cs="Arial"/>
                    </w:rPr>
                    <w:t xml:space="preserve">Representative of </w:t>
                  </w:r>
                  <w:r w:rsidR="00E02CD9" w:rsidRPr="00221AA6">
                    <w:rPr>
                      <w:rFonts w:ascii="Arial" w:hAnsi="Arial" w:cs="Arial"/>
                      <w:bCs/>
                    </w:rPr>
                    <w:t>Key Po</w:t>
                  </w:r>
                  <w:r w:rsidR="00E02CD9" w:rsidRPr="00221AA6">
                    <w:rPr>
                      <w:rFonts w:ascii="Arial" w:hAnsi="Arial" w:cs="Arial"/>
                    </w:rPr>
                    <w:t>pulations at the CCM</w:t>
                  </w:r>
                </w:p>
              </w:tc>
            </w:tr>
          </w:tbl>
          <w:p w14:paraId="64C9AD0C" w14:textId="77777777" w:rsidR="00E02CD9" w:rsidRPr="00221AA6" w:rsidRDefault="00E02CD9" w:rsidP="0045566D">
            <w:pPr>
              <w:jc w:val="both"/>
              <w:rPr>
                <w:rFonts w:ascii="Arial" w:hAnsi="Arial" w:cs="Arial"/>
              </w:rPr>
            </w:pPr>
          </w:p>
        </w:tc>
      </w:tr>
    </w:tbl>
    <w:p w14:paraId="64C9AD0E" w14:textId="77777777" w:rsidR="00287BE7" w:rsidRDefault="004A7E59" w:rsidP="002C047D">
      <w:pPr>
        <w:spacing w:after="0" w:line="240" w:lineRule="auto"/>
        <w:jc w:val="center"/>
        <w:rPr>
          <w:rFonts w:ascii="Arial" w:hAnsi="Arial" w:cs="Arial"/>
        </w:rPr>
      </w:pPr>
      <w:r w:rsidRPr="00221AA6">
        <w:rPr>
          <w:rFonts w:ascii="Arial" w:hAnsi="Arial" w:cs="Arial"/>
        </w:rPr>
        <w:lastRenderedPageBreak/>
        <w:br w:type="page"/>
      </w:r>
    </w:p>
    <w:p w14:paraId="64C9AD0F" w14:textId="77777777" w:rsidR="00287BE7" w:rsidRDefault="00287BE7" w:rsidP="002C047D">
      <w:pPr>
        <w:spacing w:after="0" w:line="240" w:lineRule="auto"/>
        <w:jc w:val="center"/>
        <w:rPr>
          <w:rFonts w:ascii="Arial" w:hAnsi="Arial" w:cs="Arial"/>
        </w:rPr>
      </w:pPr>
    </w:p>
    <w:p w14:paraId="64C9AD10" w14:textId="77777777" w:rsidR="00B43E3A" w:rsidRPr="00221AA6" w:rsidRDefault="00B43E3A" w:rsidP="002C047D">
      <w:pPr>
        <w:spacing w:after="0" w:line="240" w:lineRule="auto"/>
        <w:jc w:val="center"/>
        <w:rPr>
          <w:rStyle w:val="Strong"/>
          <w:rFonts w:ascii="Arial" w:hAnsi="Arial" w:cs="Arial"/>
        </w:rPr>
      </w:pPr>
      <w:r w:rsidRPr="00221AA6">
        <w:rPr>
          <w:rStyle w:val="Strong"/>
          <w:rFonts w:ascii="Arial" w:hAnsi="Arial" w:cs="Arial"/>
        </w:rPr>
        <w:t>APPLICANT SELF-ASSESSMENT</w:t>
      </w:r>
      <w:r w:rsidR="002C047D" w:rsidRPr="00221AA6">
        <w:rPr>
          <w:rStyle w:val="Strong"/>
          <w:rFonts w:ascii="Arial" w:hAnsi="Arial" w:cs="Arial"/>
        </w:rPr>
        <w:t xml:space="preserve"> TO INFORM PROGRAM CONTINUATION</w:t>
      </w:r>
    </w:p>
    <w:p w14:paraId="64C9AD11" w14:textId="77777777" w:rsidR="00F91D97" w:rsidRPr="00221AA6" w:rsidRDefault="00F91D97" w:rsidP="00F91D97">
      <w:pPr>
        <w:spacing w:after="0"/>
        <w:jc w:val="both"/>
        <w:rPr>
          <w:rFonts w:ascii="Arial" w:hAnsi="Arial" w:cs="Arial"/>
        </w:rPr>
      </w:pPr>
    </w:p>
    <w:p w14:paraId="64C9AD12" w14:textId="77777777" w:rsidR="003158C6" w:rsidRPr="00221AA6" w:rsidRDefault="00F91D97" w:rsidP="00ED32F1">
      <w:pPr>
        <w:pStyle w:val="ListParagraph"/>
        <w:ind w:left="0"/>
        <w:jc w:val="both"/>
        <w:rPr>
          <w:rFonts w:ascii="Arial" w:hAnsi="Arial" w:cs="Arial"/>
          <w:i/>
        </w:rPr>
      </w:pPr>
      <w:r w:rsidRPr="00221AA6">
        <w:rPr>
          <w:rFonts w:ascii="Arial" w:hAnsi="Arial" w:cs="Arial"/>
          <w:i/>
        </w:rPr>
        <w:t xml:space="preserve">The Applicant Self-Assessment is the mechanism </w:t>
      </w:r>
      <w:r w:rsidR="00623CDD" w:rsidRPr="00221AA6">
        <w:rPr>
          <w:rFonts w:ascii="Arial" w:hAnsi="Arial" w:cs="Arial"/>
          <w:i/>
        </w:rPr>
        <w:t>by</w:t>
      </w:r>
      <w:r w:rsidR="00D93643" w:rsidRPr="00221AA6">
        <w:rPr>
          <w:rFonts w:ascii="Arial" w:hAnsi="Arial" w:cs="Arial"/>
          <w:i/>
        </w:rPr>
        <w:t xml:space="preserve"> which applicants</w:t>
      </w:r>
      <w:r w:rsidRPr="00221AA6">
        <w:rPr>
          <w:rFonts w:ascii="Arial" w:hAnsi="Arial" w:cs="Arial"/>
          <w:i/>
        </w:rPr>
        <w:t xml:space="preserve"> </w:t>
      </w:r>
      <w:r w:rsidR="00623CDD" w:rsidRPr="00221AA6">
        <w:rPr>
          <w:rFonts w:ascii="Arial" w:hAnsi="Arial" w:cs="Arial"/>
          <w:i/>
        </w:rPr>
        <w:t>provide</w:t>
      </w:r>
      <w:r w:rsidR="00BA645A" w:rsidRPr="00221AA6">
        <w:rPr>
          <w:rFonts w:ascii="Arial" w:hAnsi="Arial" w:cs="Arial"/>
          <w:i/>
        </w:rPr>
        <w:t xml:space="preserve"> their</w:t>
      </w:r>
      <w:r w:rsidR="00623CDD" w:rsidRPr="00221AA6">
        <w:rPr>
          <w:rFonts w:ascii="Arial" w:hAnsi="Arial" w:cs="Arial"/>
          <w:i/>
        </w:rPr>
        <w:t xml:space="preserve"> </w:t>
      </w:r>
      <w:r w:rsidR="00D93643" w:rsidRPr="00221AA6">
        <w:rPr>
          <w:rFonts w:ascii="Arial" w:hAnsi="Arial" w:cs="Arial"/>
          <w:i/>
        </w:rPr>
        <w:t>rationale</w:t>
      </w:r>
      <w:r w:rsidRPr="00221AA6">
        <w:rPr>
          <w:rFonts w:ascii="Arial" w:hAnsi="Arial" w:cs="Arial"/>
          <w:i/>
        </w:rPr>
        <w:t xml:space="preserve"> </w:t>
      </w:r>
      <w:r w:rsidR="00623CDD" w:rsidRPr="00221AA6">
        <w:rPr>
          <w:rFonts w:ascii="Arial" w:hAnsi="Arial" w:cs="Arial"/>
          <w:i/>
        </w:rPr>
        <w:t xml:space="preserve">for </w:t>
      </w:r>
      <w:r w:rsidRPr="00221AA6">
        <w:rPr>
          <w:rFonts w:ascii="Arial" w:hAnsi="Arial" w:cs="Arial"/>
          <w:i/>
        </w:rPr>
        <w:t>continuation</w:t>
      </w:r>
      <w:r w:rsidR="00623CDD" w:rsidRPr="00221AA6">
        <w:rPr>
          <w:rFonts w:ascii="Arial" w:hAnsi="Arial" w:cs="Arial"/>
          <w:i/>
        </w:rPr>
        <w:t xml:space="preserve"> of existing Global Fund-supported </w:t>
      </w:r>
      <w:r w:rsidR="00D93643" w:rsidRPr="00221AA6">
        <w:rPr>
          <w:rFonts w:ascii="Arial" w:hAnsi="Arial" w:cs="Arial"/>
          <w:i/>
        </w:rPr>
        <w:t xml:space="preserve">grants </w:t>
      </w:r>
      <w:r w:rsidRPr="00221AA6">
        <w:rPr>
          <w:rFonts w:ascii="Arial" w:hAnsi="Arial" w:cs="Arial"/>
          <w:i/>
        </w:rPr>
        <w:t xml:space="preserve">to </w:t>
      </w:r>
      <w:r w:rsidR="00F57BD5" w:rsidRPr="00221AA6">
        <w:rPr>
          <w:rFonts w:ascii="Arial" w:hAnsi="Arial" w:cs="Arial"/>
          <w:i/>
        </w:rPr>
        <w:t xml:space="preserve">deliver on program objectives and </w:t>
      </w:r>
      <w:r w:rsidR="00623CDD" w:rsidRPr="00221AA6">
        <w:rPr>
          <w:rFonts w:ascii="Arial" w:hAnsi="Arial" w:cs="Arial"/>
          <w:i/>
        </w:rPr>
        <w:t>highest</w:t>
      </w:r>
      <w:r w:rsidR="00F57BD5" w:rsidRPr="00221AA6">
        <w:rPr>
          <w:rFonts w:ascii="Arial" w:hAnsi="Arial" w:cs="Arial"/>
          <w:i/>
        </w:rPr>
        <w:t xml:space="preserve"> </w:t>
      </w:r>
      <w:r w:rsidRPr="00221AA6">
        <w:rPr>
          <w:rFonts w:ascii="Arial" w:hAnsi="Arial" w:cs="Arial"/>
          <w:i/>
        </w:rPr>
        <w:t xml:space="preserve">impact with the available resources. </w:t>
      </w:r>
      <w:r w:rsidR="00740F5B" w:rsidRPr="00221AA6">
        <w:rPr>
          <w:rFonts w:ascii="Arial" w:hAnsi="Arial" w:cs="Arial"/>
          <w:i/>
        </w:rPr>
        <w:t xml:space="preserve">As part of the assessment for </w:t>
      </w:r>
      <w:r w:rsidR="00225785" w:rsidRPr="00221AA6">
        <w:rPr>
          <w:rFonts w:ascii="Arial" w:hAnsi="Arial" w:cs="Arial"/>
          <w:i/>
        </w:rPr>
        <w:t>Program C</w:t>
      </w:r>
      <w:r w:rsidR="00740F5B" w:rsidRPr="00221AA6">
        <w:rPr>
          <w:rFonts w:ascii="Arial" w:hAnsi="Arial" w:cs="Arial"/>
          <w:i/>
        </w:rPr>
        <w:t>ontinuation, opportunities for programmatic adjustments should be identified for reprogramming a</w:t>
      </w:r>
      <w:r w:rsidR="00BA645A" w:rsidRPr="00221AA6">
        <w:rPr>
          <w:rFonts w:ascii="Arial" w:hAnsi="Arial" w:cs="Arial"/>
          <w:i/>
        </w:rPr>
        <w:t>s appropriate,</w:t>
      </w:r>
      <w:r w:rsidR="00740F5B" w:rsidRPr="00221AA6">
        <w:rPr>
          <w:rFonts w:ascii="Arial" w:hAnsi="Arial" w:cs="Arial"/>
          <w:i/>
        </w:rPr>
        <w:t xml:space="preserve"> </w:t>
      </w:r>
      <w:r w:rsidR="00225785" w:rsidRPr="00221AA6">
        <w:rPr>
          <w:rFonts w:ascii="Arial" w:hAnsi="Arial" w:cs="Arial"/>
          <w:i/>
        </w:rPr>
        <w:t xml:space="preserve">taking into account </w:t>
      </w:r>
      <w:r w:rsidR="00740F5B" w:rsidRPr="00221AA6">
        <w:rPr>
          <w:rFonts w:ascii="Arial" w:hAnsi="Arial" w:cs="Arial"/>
          <w:i/>
        </w:rPr>
        <w:t xml:space="preserve">that </w:t>
      </w:r>
      <w:r w:rsidR="00BA645A" w:rsidRPr="00221AA6">
        <w:rPr>
          <w:rFonts w:ascii="Arial" w:hAnsi="Arial" w:cs="Arial"/>
          <w:i/>
        </w:rPr>
        <w:t xml:space="preserve">the </w:t>
      </w:r>
      <w:r w:rsidR="00B152CF" w:rsidRPr="00221AA6">
        <w:rPr>
          <w:rFonts w:ascii="Arial" w:hAnsi="Arial" w:cs="Arial"/>
          <w:i/>
        </w:rPr>
        <w:t xml:space="preserve">revision </w:t>
      </w:r>
      <w:r w:rsidR="00740F5B" w:rsidRPr="00221AA6">
        <w:rPr>
          <w:rFonts w:ascii="Arial" w:hAnsi="Arial" w:cs="Arial"/>
          <w:i/>
        </w:rPr>
        <w:t xml:space="preserve">of grants can take place at any time throughout the grant cycle to ensure that the program is on track to deliver results and achieve highest impact. </w:t>
      </w:r>
    </w:p>
    <w:p w14:paraId="64C9AD13" w14:textId="77777777" w:rsidR="00F91D97" w:rsidRPr="00221AA6" w:rsidRDefault="00F91D97" w:rsidP="00F91D97">
      <w:pPr>
        <w:spacing w:after="0"/>
        <w:jc w:val="both"/>
        <w:rPr>
          <w:rFonts w:ascii="Arial" w:hAnsi="Arial" w:cs="Arial"/>
          <w:i/>
        </w:rPr>
      </w:pPr>
      <w:r w:rsidRPr="00221AA6">
        <w:rPr>
          <w:rFonts w:ascii="Arial" w:hAnsi="Arial" w:cs="Arial"/>
          <w:i/>
        </w:rPr>
        <w:t>Responses to each question should be brief and should clea</w:t>
      </w:r>
      <w:r w:rsidR="00225785" w:rsidRPr="00221AA6">
        <w:rPr>
          <w:rFonts w:ascii="Arial" w:hAnsi="Arial" w:cs="Arial"/>
          <w:i/>
        </w:rPr>
        <w:t xml:space="preserve">rly demonstrate how the current </w:t>
      </w:r>
      <w:r w:rsidRPr="00221AA6">
        <w:rPr>
          <w:rFonts w:ascii="Arial" w:hAnsi="Arial" w:cs="Arial"/>
          <w:i/>
        </w:rPr>
        <w:t>investments are in line with the country</w:t>
      </w:r>
      <w:r w:rsidR="00BA645A" w:rsidRPr="00221AA6">
        <w:rPr>
          <w:rFonts w:ascii="Arial" w:hAnsi="Arial" w:cs="Arial"/>
          <w:i/>
        </w:rPr>
        <w:t>’s</w:t>
      </w:r>
      <w:r w:rsidRPr="00221AA6">
        <w:rPr>
          <w:rFonts w:ascii="Arial" w:hAnsi="Arial" w:cs="Arial"/>
          <w:i/>
        </w:rPr>
        <w:t xml:space="preserve"> need </w:t>
      </w:r>
      <w:r w:rsidR="005447B5" w:rsidRPr="00221AA6">
        <w:rPr>
          <w:rFonts w:ascii="Arial" w:hAnsi="Arial" w:cs="Arial"/>
          <w:i/>
        </w:rPr>
        <w:t xml:space="preserve">to </w:t>
      </w:r>
      <w:r w:rsidR="005A1C79" w:rsidRPr="00221AA6">
        <w:rPr>
          <w:rFonts w:ascii="Arial" w:hAnsi="Arial" w:cs="Arial"/>
          <w:i/>
        </w:rPr>
        <w:t xml:space="preserve">maximize impact. </w:t>
      </w:r>
      <w:r w:rsidRPr="00221AA6">
        <w:rPr>
          <w:rFonts w:ascii="Arial" w:hAnsi="Arial" w:cs="Arial"/>
          <w:i/>
        </w:rPr>
        <w:t xml:space="preserve">Reference to supporting documents and evidence is strongly encouraged. </w:t>
      </w:r>
      <w:r w:rsidR="00843A94" w:rsidRPr="00221AA6">
        <w:rPr>
          <w:rFonts w:ascii="Arial" w:hAnsi="Arial" w:cs="Arial"/>
          <w:i/>
        </w:rPr>
        <w:t xml:space="preserve">This self-assessment </w:t>
      </w:r>
      <w:proofErr w:type="gramStart"/>
      <w:r w:rsidR="00843A94" w:rsidRPr="00221AA6">
        <w:rPr>
          <w:rFonts w:ascii="Arial" w:hAnsi="Arial" w:cs="Arial"/>
          <w:i/>
        </w:rPr>
        <w:t>must be submitted</w:t>
      </w:r>
      <w:proofErr w:type="gramEnd"/>
      <w:r w:rsidR="00843A94" w:rsidRPr="00221AA6">
        <w:rPr>
          <w:rFonts w:ascii="Arial" w:hAnsi="Arial" w:cs="Arial"/>
          <w:i/>
        </w:rPr>
        <w:t xml:space="preserve"> together with Annex 1</w:t>
      </w:r>
      <w:r w:rsidR="00225785" w:rsidRPr="00221AA6">
        <w:rPr>
          <w:rFonts w:ascii="Arial" w:hAnsi="Arial" w:cs="Arial"/>
          <w:i/>
        </w:rPr>
        <w:t xml:space="preserve"> </w:t>
      </w:r>
      <w:r w:rsidR="00136D2A" w:rsidRPr="00221AA6">
        <w:rPr>
          <w:rFonts w:ascii="Arial" w:hAnsi="Arial" w:cs="Arial"/>
          <w:i/>
        </w:rPr>
        <w:t>to confirm</w:t>
      </w:r>
      <w:r w:rsidR="00225785" w:rsidRPr="00221AA6">
        <w:rPr>
          <w:rFonts w:ascii="Arial" w:hAnsi="Arial" w:cs="Arial"/>
          <w:i/>
        </w:rPr>
        <w:t xml:space="preserve"> the inclusiveness of the process. </w:t>
      </w:r>
      <w:r w:rsidR="00843A94" w:rsidRPr="00221AA6">
        <w:rPr>
          <w:rFonts w:ascii="Arial" w:hAnsi="Arial" w:cs="Arial"/>
          <w:i/>
        </w:rPr>
        <w:t xml:space="preserve"> </w:t>
      </w:r>
    </w:p>
    <w:p w14:paraId="64C9AD14" w14:textId="77777777" w:rsidR="00421759" w:rsidRPr="00221AA6" w:rsidRDefault="00421759" w:rsidP="00421759">
      <w:pPr>
        <w:spacing w:after="0"/>
        <w:jc w:val="both"/>
        <w:rPr>
          <w:rFonts w:ascii="Arial" w:hAnsi="Arial" w:cs="Arial"/>
          <w:i/>
        </w:rPr>
      </w:pPr>
    </w:p>
    <w:p w14:paraId="64C9AD15" w14:textId="77777777" w:rsidR="00CB2F2B" w:rsidRPr="00221AA6" w:rsidRDefault="00F32793" w:rsidP="00136D2A">
      <w:pPr>
        <w:spacing w:after="0"/>
        <w:jc w:val="both"/>
        <w:rPr>
          <w:rFonts w:ascii="Arial" w:hAnsi="Arial" w:cs="Arial"/>
          <w:i/>
        </w:rPr>
      </w:pPr>
      <w:r w:rsidRPr="00221AA6">
        <w:rPr>
          <w:rFonts w:ascii="Arial" w:hAnsi="Arial" w:cs="Arial"/>
          <w:i/>
        </w:rPr>
        <w:t>If the app</w:t>
      </w:r>
      <w:r w:rsidR="00D90F20" w:rsidRPr="00221AA6">
        <w:rPr>
          <w:rFonts w:ascii="Arial" w:hAnsi="Arial" w:cs="Arial"/>
          <w:i/>
        </w:rPr>
        <w:t>licant confirms material change</w:t>
      </w:r>
      <w:r w:rsidRPr="00221AA6">
        <w:rPr>
          <w:rFonts w:ascii="Arial" w:hAnsi="Arial" w:cs="Arial"/>
          <w:i/>
        </w:rPr>
        <w:t xml:space="preserve"> for any of the questions below, it is </w:t>
      </w:r>
      <w:r w:rsidR="00254472" w:rsidRPr="00221AA6">
        <w:rPr>
          <w:rFonts w:ascii="Arial" w:hAnsi="Arial" w:cs="Arial"/>
          <w:i/>
        </w:rPr>
        <w:t xml:space="preserve">required </w:t>
      </w:r>
      <w:r w:rsidRPr="00221AA6">
        <w:rPr>
          <w:rFonts w:ascii="Arial" w:hAnsi="Arial" w:cs="Arial"/>
          <w:i/>
        </w:rPr>
        <w:t>to explain whether t</w:t>
      </w:r>
      <w:r w:rsidR="00FF45F6">
        <w:rPr>
          <w:rFonts w:ascii="Arial" w:hAnsi="Arial" w:cs="Arial"/>
          <w:i/>
        </w:rPr>
        <w:t>his change</w:t>
      </w:r>
      <w:r w:rsidRPr="00221AA6">
        <w:rPr>
          <w:rFonts w:ascii="Arial" w:hAnsi="Arial" w:cs="Arial"/>
          <w:i/>
        </w:rPr>
        <w:t xml:space="preserve"> will have an immediate impact on the program</w:t>
      </w:r>
      <w:r w:rsidR="00510E81" w:rsidRPr="00221AA6">
        <w:rPr>
          <w:rFonts w:ascii="Arial" w:hAnsi="Arial" w:cs="Arial"/>
          <w:i/>
        </w:rPr>
        <w:t>ming</w:t>
      </w:r>
      <w:r w:rsidRPr="00221AA6">
        <w:rPr>
          <w:rFonts w:ascii="Arial" w:hAnsi="Arial" w:cs="Arial"/>
          <w:i/>
        </w:rPr>
        <w:t xml:space="preserve"> </w:t>
      </w:r>
      <w:r w:rsidR="00136D2A" w:rsidRPr="00221AA6">
        <w:rPr>
          <w:rFonts w:ascii="Arial" w:hAnsi="Arial" w:cs="Arial"/>
          <w:i/>
        </w:rPr>
        <w:t>(</w:t>
      </w:r>
      <w:r w:rsidR="00793447" w:rsidRPr="00221AA6">
        <w:rPr>
          <w:rFonts w:ascii="Arial" w:hAnsi="Arial" w:cs="Arial"/>
          <w:i/>
        </w:rPr>
        <w:t>i.e.</w:t>
      </w:r>
      <w:r w:rsidRPr="00221AA6">
        <w:rPr>
          <w:rFonts w:ascii="Arial" w:hAnsi="Arial" w:cs="Arial"/>
          <w:i/>
        </w:rPr>
        <w:t xml:space="preserve"> require a </w:t>
      </w:r>
      <w:r w:rsidR="00793447" w:rsidRPr="00221AA6">
        <w:rPr>
          <w:rFonts w:ascii="Arial" w:hAnsi="Arial" w:cs="Arial"/>
          <w:i/>
        </w:rPr>
        <w:t>T</w:t>
      </w:r>
      <w:r w:rsidR="00510E81" w:rsidRPr="00221AA6">
        <w:rPr>
          <w:rFonts w:ascii="Arial" w:hAnsi="Arial" w:cs="Arial"/>
          <w:i/>
        </w:rPr>
        <w:t>ailored</w:t>
      </w:r>
      <w:r w:rsidRPr="00221AA6">
        <w:rPr>
          <w:rFonts w:ascii="Arial" w:hAnsi="Arial" w:cs="Arial"/>
          <w:i/>
        </w:rPr>
        <w:t xml:space="preserve"> or </w:t>
      </w:r>
      <w:r w:rsidR="006A6F53" w:rsidRPr="00221AA6">
        <w:rPr>
          <w:rFonts w:ascii="Arial" w:hAnsi="Arial" w:cs="Arial"/>
          <w:i/>
        </w:rPr>
        <w:t xml:space="preserve">Full </w:t>
      </w:r>
      <w:r w:rsidRPr="00221AA6">
        <w:rPr>
          <w:rFonts w:ascii="Arial" w:hAnsi="Arial" w:cs="Arial"/>
          <w:i/>
        </w:rPr>
        <w:t>review</w:t>
      </w:r>
      <w:r w:rsidR="00793447" w:rsidRPr="00221AA6">
        <w:rPr>
          <w:rFonts w:ascii="Arial" w:hAnsi="Arial" w:cs="Arial"/>
          <w:i/>
        </w:rPr>
        <w:t>)</w:t>
      </w:r>
      <w:r w:rsidR="00136D2A" w:rsidRPr="00221AA6">
        <w:rPr>
          <w:rFonts w:ascii="Arial" w:hAnsi="Arial" w:cs="Arial"/>
          <w:i/>
        </w:rPr>
        <w:t xml:space="preserve"> or can be addressed </w:t>
      </w:r>
      <w:r w:rsidRPr="00221AA6">
        <w:rPr>
          <w:rFonts w:ascii="Arial" w:hAnsi="Arial" w:cs="Arial"/>
          <w:i/>
        </w:rPr>
        <w:t>at a later stage (i.e. through reprogramming during grant implementation)</w:t>
      </w:r>
      <w:r w:rsidR="00136D2A" w:rsidRPr="00221AA6">
        <w:rPr>
          <w:rFonts w:ascii="Arial" w:hAnsi="Arial" w:cs="Arial"/>
          <w:i/>
        </w:rPr>
        <w:t xml:space="preserve">. </w:t>
      </w:r>
    </w:p>
    <w:p w14:paraId="64C9AD16" w14:textId="77777777" w:rsidR="00F32793" w:rsidRPr="00221AA6" w:rsidRDefault="00F32793" w:rsidP="00F32793">
      <w:pPr>
        <w:spacing w:after="0" w:line="240" w:lineRule="auto"/>
        <w:rPr>
          <w:rStyle w:val="Strong"/>
          <w:rFonts w:ascii="Arial" w:hAnsi="Arial" w:cs="Arial"/>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2"/>
        <w:gridCol w:w="2241"/>
        <w:gridCol w:w="45"/>
        <w:gridCol w:w="2365"/>
        <w:gridCol w:w="2693"/>
      </w:tblGrid>
      <w:tr w:rsidR="0045566D" w:rsidRPr="00221AA6" w14:paraId="64C9AD18" w14:textId="77777777" w:rsidTr="00041DD4">
        <w:trPr>
          <w:trHeight w:val="564"/>
        </w:trPr>
        <w:tc>
          <w:tcPr>
            <w:tcW w:w="9776" w:type="dxa"/>
            <w:gridSpan w:val="5"/>
            <w:shd w:val="clear" w:color="auto" w:fill="1F497D"/>
            <w:vAlign w:val="center"/>
          </w:tcPr>
          <w:p w14:paraId="64C9AD17" w14:textId="77777777" w:rsidR="0045566D" w:rsidRPr="00221AA6" w:rsidRDefault="0045566D" w:rsidP="00A53961">
            <w:pPr>
              <w:tabs>
                <w:tab w:val="right" w:pos="-1800"/>
                <w:tab w:val="left" w:pos="1440"/>
              </w:tabs>
              <w:spacing w:after="120"/>
              <w:jc w:val="center"/>
              <w:rPr>
                <w:rFonts w:ascii="Arial" w:eastAsia="SimSun" w:hAnsi="Arial" w:cs="Arial"/>
                <w:b/>
                <w:sz w:val="20"/>
                <w:szCs w:val="20"/>
                <w:lang w:eastAsia="zh-CN"/>
              </w:rPr>
            </w:pPr>
            <w:r w:rsidRPr="00221AA6">
              <w:rPr>
                <w:rFonts w:ascii="Arial" w:eastAsia="SimSun" w:hAnsi="Arial" w:cs="Arial"/>
                <w:sz w:val="20"/>
                <w:szCs w:val="20"/>
                <w:lang w:eastAsia="zh-CN"/>
              </w:rPr>
              <w:br w:type="page"/>
            </w:r>
            <w:r w:rsidRPr="00221AA6">
              <w:rPr>
                <w:rFonts w:ascii="Arial" w:eastAsia="SimSun" w:hAnsi="Arial" w:cs="Arial"/>
                <w:b/>
                <w:color w:val="FFFFFF" w:themeColor="background1"/>
                <w:sz w:val="20"/>
                <w:szCs w:val="20"/>
                <w:lang w:eastAsia="zh-CN"/>
              </w:rPr>
              <w:t>SUMMARY INFORMATION</w:t>
            </w:r>
          </w:p>
        </w:tc>
      </w:tr>
      <w:tr w:rsidR="0045566D" w:rsidRPr="00221AA6" w14:paraId="64C9AD1B" w14:textId="77777777" w:rsidTr="00221AA6">
        <w:trPr>
          <w:trHeight w:val="537"/>
        </w:trPr>
        <w:tc>
          <w:tcPr>
            <w:tcW w:w="2432" w:type="dxa"/>
            <w:shd w:val="clear" w:color="auto" w:fill="D9D9D9" w:themeFill="background1" w:themeFillShade="D9"/>
            <w:vAlign w:val="center"/>
          </w:tcPr>
          <w:p w14:paraId="64C9AD19" w14:textId="77777777" w:rsidR="0045566D" w:rsidRPr="00221AA6" w:rsidRDefault="0045566D" w:rsidP="00B4325E">
            <w:pPr>
              <w:tabs>
                <w:tab w:val="right" w:pos="-1800"/>
                <w:tab w:val="left" w:pos="1440"/>
              </w:tabs>
              <w:ind w:right="-613"/>
              <w:jc w:val="both"/>
              <w:rPr>
                <w:rFonts w:ascii="Arial" w:eastAsia="SimSun" w:hAnsi="Arial" w:cs="Arial"/>
                <w:b/>
                <w:sz w:val="20"/>
                <w:szCs w:val="20"/>
                <w:lang w:val="en-GB" w:eastAsia="zh-CN"/>
              </w:rPr>
            </w:pPr>
            <w:r w:rsidRPr="00221AA6">
              <w:rPr>
                <w:rFonts w:ascii="Arial" w:eastAsia="SimSun" w:hAnsi="Arial" w:cs="Arial"/>
                <w:b/>
                <w:sz w:val="20"/>
                <w:szCs w:val="20"/>
                <w:lang w:val="en-GB" w:eastAsia="zh-CN"/>
              </w:rPr>
              <w:t>Applicant</w:t>
            </w:r>
          </w:p>
        </w:tc>
        <w:tc>
          <w:tcPr>
            <w:tcW w:w="7344" w:type="dxa"/>
            <w:gridSpan w:val="4"/>
            <w:vAlign w:val="center"/>
          </w:tcPr>
          <w:p w14:paraId="64C9AD1A" w14:textId="77777777" w:rsidR="0045566D" w:rsidRPr="00221AA6" w:rsidRDefault="0045566D" w:rsidP="00B4325E">
            <w:pPr>
              <w:tabs>
                <w:tab w:val="right" w:pos="-1800"/>
                <w:tab w:val="left" w:pos="1440"/>
              </w:tabs>
              <w:ind w:right="-613"/>
              <w:rPr>
                <w:rFonts w:ascii="Arial" w:eastAsia="SimSun" w:hAnsi="Arial" w:cs="Arial"/>
                <w:sz w:val="20"/>
                <w:szCs w:val="20"/>
                <w:lang w:eastAsia="zh-CN"/>
              </w:rPr>
            </w:pPr>
          </w:p>
        </w:tc>
      </w:tr>
      <w:tr w:rsidR="0045566D" w:rsidRPr="00221AA6" w14:paraId="64C9AD20" w14:textId="77777777" w:rsidTr="00221AA6">
        <w:trPr>
          <w:trHeight w:val="558"/>
        </w:trPr>
        <w:tc>
          <w:tcPr>
            <w:tcW w:w="2432" w:type="dxa"/>
            <w:shd w:val="clear" w:color="auto" w:fill="D9D9D9" w:themeFill="background1" w:themeFillShade="D9"/>
            <w:vAlign w:val="center"/>
          </w:tcPr>
          <w:p w14:paraId="64C9AD1C" w14:textId="77777777" w:rsidR="0045566D" w:rsidRPr="00221AA6" w:rsidRDefault="00D90F20" w:rsidP="00B4325E">
            <w:pPr>
              <w:tabs>
                <w:tab w:val="right" w:pos="-1800"/>
                <w:tab w:val="left" w:pos="1440"/>
              </w:tabs>
              <w:ind w:right="34"/>
              <w:rPr>
                <w:rFonts w:ascii="Arial" w:eastAsia="SimSun" w:hAnsi="Arial" w:cs="Arial"/>
                <w:b/>
                <w:sz w:val="20"/>
                <w:szCs w:val="20"/>
                <w:lang w:val="en-GB" w:eastAsia="zh-CN"/>
              </w:rPr>
            </w:pPr>
            <w:r w:rsidRPr="00221AA6">
              <w:rPr>
                <w:rFonts w:ascii="Arial" w:eastAsia="SimSun" w:hAnsi="Arial" w:cs="Arial"/>
                <w:b/>
                <w:sz w:val="20"/>
                <w:szCs w:val="20"/>
                <w:lang w:val="en-GB" w:eastAsia="zh-CN"/>
              </w:rPr>
              <w:lastRenderedPageBreak/>
              <w:t>Component</w:t>
            </w:r>
            <w:r w:rsidR="00943B94" w:rsidRPr="00221AA6">
              <w:rPr>
                <w:rFonts w:ascii="Arial" w:eastAsia="SimSun" w:hAnsi="Arial" w:cs="Arial"/>
                <w:b/>
                <w:sz w:val="20"/>
                <w:szCs w:val="20"/>
                <w:lang w:val="en-GB" w:eastAsia="zh-CN"/>
              </w:rPr>
              <w:t>(s)</w:t>
            </w:r>
          </w:p>
        </w:tc>
        <w:tc>
          <w:tcPr>
            <w:tcW w:w="2241" w:type="dxa"/>
            <w:vAlign w:val="center"/>
          </w:tcPr>
          <w:p w14:paraId="64C9AD1D" w14:textId="77777777" w:rsidR="0045566D" w:rsidRPr="00221AA6" w:rsidRDefault="0045566D" w:rsidP="00B4325E">
            <w:pPr>
              <w:tabs>
                <w:tab w:val="right" w:pos="-1800"/>
                <w:tab w:val="left" w:pos="1440"/>
              </w:tabs>
              <w:ind w:right="-613"/>
              <w:jc w:val="both"/>
              <w:rPr>
                <w:rFonts w:ascii="Arial" w:eastAsia="SimSun" w:hAnsi="Arial" w:cs="Arial"/>
                <w:sz w:val="20"/>
                <w:szCs w:val="20"/>
                <w:lang w:eastAsia="zh-CN"/>
              </w:rPr>
            </w:pPr>
          </w:p>
        </w:tc>
        <w:tc>
          <w:tcPr>
            <w:tcW w:w="2410" w:type="dxa"/>
            <w:gridSpan w:val="2"/>
            <w:shd w:val="clear" w:color="auto" w:fill="D9D9D9" w:themeFill="background1" w:themeFillShade="D9"/>
            <w:vAlign w:val="center"/>
          </w:tcPr>
          <w:p w14:paraId="64C9AD1E" w14:textId="77777777" w:rsidR="0045566D" w:rsidRPr="00221AA6" w:rsidRDefault="0045566D" w:rsidP="0045566D">
            <w:pPr>
              <w:tabs>
                <w:tab w:val="right" w:pos="-1800"/>
                <w:tab w:val="left" w:pos="1440"/>
              </w:tabs>
              <w:jc w:val="both"/>
              <w:rPr>
                <w:rFonts w:ascii="Arial" w:eastAsia="SimSun" w:hAnsi="Arial" w:cs="Arial"/>
                <w:sz w:val="20"/>
                <w:szCs w:val="20"/>
                <w:lang w:eastAsia="zh-CN"/>
              </w:rPr>
            </w:pPr>
            <w:r w:rsidRPr="00221AA6">
              <w:rPr>
                <w:rFonts w:ascii="Arial" w:eastAsia="SimSun" w:hAnsi="Arial" w:cs="Arial"/>
                <w:b/>
                <w:sz w:val="20"/>
                <w:szCs w:val="20"/>
                <w:lang w:val="en-GB" w:eastAsia="zh-CN"/>
              </w:rPr>
              <w:t xml:space="preserve">Funding amount as per </w:t>
            </w:r>
            <w:r w:rsidRPr="00221AA6">
              <w:rPr>
                <w:rFonts w:ascii="Arial" w:eastAsia="SimSun" w:hAnsi="Arial" w:cs="Arial"/>
                <w:b/>
                <w:sz w:val="20"/>
                <w:szCs w:val="20"/>
                <w:lang w:val="en-GB" w:eastAsia="zh-CN"/>
              </w:rPr>
              <w:br/>
              <w:t>Program Split</w:t>
            </w:r>
          </w:p>
        </w:tc>
        <w:tc>
          <w:tcPr>
            <w:tcW w:w="2693" w:type="dxa"/>
            <w:vAlign w:val="center"/>
          </w:tcPr>
          <w:p w14:paraId="64C9AD1F" w14:textId="77777777" w:rsidR="0045566D" w:rsidRPr="00221AA6" w:rsidRDefault="0045566D" w:rsidP="00B4325E">
            <w:pPr>
              <w:tabs>
                <w:tab w:val="right" w:pos="-1800"/>
                <w:tab w:val="left" w:pos="1440"/>
              </w:tabs>
              <w:ind w:right="-613"/>
              <w:jc w:val="both"/>
              <w:rPr>
                <w:rFonts w:ascii="Arial" w:eastAsia="SimSun" w:hAnsi="Arial" w:cs="Arial"/>
                <w:sz w:val="20"/>
                <w:szCs w:val="20"/>
                <w:lang w:eastAsia="zh-CN"/>
              </w:rPr>
            </w:pPr>
          </w:p>
        </w:tc>
      </w:tr>
      <w:tr w:rsidR="0045566D" w:rsidRPr="00221AA6" w14:paraId="64C9AD23" w14:textId="77777777" w:rsidTr="00221AA6">
        <w:trPr>
          <w:trHeight w:val="566"/>
        </w:trPr>
        <w:tc>
          <w:tcPr>
            <w:tcW w:w="2432" w:type="dxa"/>
            <w:shd w:val="clear" w:color="auto" w:fill="D9D9D9" w:themeFill="background1" w:themeFillShade="D9"/>
            <w:vAlign w:val="center"/>
          </w:tcPr>
          <w:p w14:paraId="64C9AD21" w14:textId="77777777" w:rsidR="0045566D" w:rsidRPr="00221AA6" w:rsidRDefault="0045566D" w:rsidP="00B4325E">
            <w:pPr>
              <w:tabs>
                <w:tab w:val="right" w:pos="-1800"/>
                <w:tab w:val="left" w:pos="1440"/>
              </w:tabs>
              <w:ind w:right="34"/>
              <w:rPr>
                <w:rFonts w:ascii="Arial" w:eastAsia="SimSun" w:hAnsi="Arial" w:cs="Arial"/>
                <w:b/>
                <w:sz w:val="20"/>
                <w:szCs w:val="20"/>
                <w:lang w:val="en-GB" w:eastAsia="zh-CN"/>
              </w:rPr>
            </w:pPr>
            <w:r w:rsidRPr="00221AA6">
              <w:rPr>
                <w:rFonts w:ascii="Arial" w:eastAsia="SimSun" w:hAnsi="Arial" w:cs="Arial"/>
                <w:b/>
                <w:sz w:val="20"/>
                <w:szCs w:val="20"/>
                <w:lang w:val="en-GB" w:eastAsia="zh-CN"/>
              </w:rPr>
              <w:t>Principal Recipient(s)</w:t>
            </w:r>
          </w:p>
        </w:tc>
        <w:tc>
          <w:tcPr>
            <w:tcW w:w="7344" w:type="dxa"/>
            <w:gridSpan w:val="4"/>
            <w:vAlign w:val="center"/>
          </w:tcPr>
          <w:p w14:paraId="64C9AD22" w14:textId="77777777" w:rsidR="0045566D" w:rsidRPr="00221AA6" w:rsidRDefault="0045566D" w:rsidP="00B4325E">
            <w:pPr>
              <w:tabs>
                <w:tab w:val="right" w:pos="-1800"/>
                <w:tab w:val="left" w:pos="1440"/>
              </w:tabs>
              <w:ind w:right="-613"/>
              <w:jc w:val="both"/>
              <w:rPr>
                <w:rFonts w:ascii="Arial" w:eastAsia="SimSun" w:hAnsi="Arial" w:cs="Arial"/>
                <w:sz w:val="20"/>
                <w:szCs w:val="20"/>
                <w:lang w:eastAsia="zh-CN"/>
              </w:rPr>
            </w:pPr>
          </w:p>
        </w:tc>
      </w:tr>
      <w:tr w:rsidR="0045566D" w:rsidRPr="00221AA6" w14:paraId="64C9AD28" w14:textId="77777777" w:rsidTr="00221AA6">
        <w:trPr>
          <w:trHeight w:val="560"/>
        </w:trPr>
        <w:tc>
          <w:tcPr>
            <w:tcW w:w="2432" w:type="dxa"/>
            <w:shd w:val="clear" w:color="auto" w:fill="D9D9D9" w:themeFill="background1" w:themeFillShade="D9"/>
            <w:vAlign w:val="center"/>
          </w:tcPr>
          <w:p w14:paraId="64C9AD24" w14:textId="77777777" w:rsidR="0045566D" w:rsidRPr="00221AA6" w:rsidRDefault="0045566D" w:rsidP="00B4325E">
            <w:pPr>
              <w:tabs>
                <w:tab w:val="right" w:pos="-1800"/>
                <w:tab w:val="left" w:pos="1440"/>
              </w:tabs>
              <w:ind w:right="34"/>
              <w:rPr>
                <w:rFonts w:ascii="Arial" w:eastAsia="SimSun" w:hAnsi="Arial" w:cs="Arial"/>
                <w:b/>
                <w:sz w:val="20"/>
                <w:szCs w:val="20"/>
                <w:lang w:val="en-GB" w:eastAsia="zh-CN"/>
              </w:rPr>
            </w:pPr>
            <w:r w:rsidRPr="00221AA6">
              <w:rPr>
                <w:rFonts w:ascii="Arial" w:eastAsia="SimSun" w:hAnsi="Arial" w:cs="Arial"/>
                <w:b/>
                <w:sz w:val="20"/>
                <w:szCs w:val="20"/>
                <w:lang w:val="en-GB" w:eastAsia="zh-CN"/>
              </w:rPr>
              <w:t xml:space="preserve">Envisioned grant(s) start date </w:t>
            </w:r>
          </w:p>
        </w:tc>
        <w:tc>
          <w:tcPr>
            <w:tcW w:w="2286" w:type="dxa"/>
            <w:gridSpan w:val="2"/>
            <w:vAlign w:val="center"/>
          </w:tcPr>
          <w:p w14:paraId="64C9AD25" w14:textId="77777777" w:rsidR="0045566D" w:rsidRPr="00221AA6" w:rsidRDefault="0045566D" w:rsidP="00B4325E">
            <w:pPr>
              <w:tabs>
                <w:tab w:val="right" w:pos="-1800"/>
                <w:tab w:val="left" w:pos="1440"/>
              </w:tabs>
              <w:ind w:right="-613"/>
              <w:jc w:val="both"/>
              <w:rPr>
                <w:rFonts w:ascii="Arial" w:eastAsia="SimSun" w:hAnsi="Arial" w:cs="Arial"/>
                <w:sz w:val="20"/>
                <w:szCs w:val="20"/>
                <w:lang w:eastAsia="zh-CN"/>
              </w:rPr>
            </w:pPr>
          </w:p>
        </w:tc>
        <w:tc>
          <w:tcPr>
            <w:tcW w:w="2365" w:type="dxa"/>
            <w:shd w:val="clear" w:color="auto" w:fill="D9D9D9" w:themeFill="background1" w:themeFillShade="D9"/>
            <w:vAlign w:val="center"/>
          </w:tcPr>
          <w:p w14:paraId="64C9AD26" w14:textId="77777777" w:rsidR="0045566D" w:rsidRPr="00221AA6" w:rsidRDefault="0045566D" w:rsidP="0045566D">
            <w:pPr>
              <w:tabs>
                <w:tab w:val="right" w:pos="-1800"/>
                <w:tab w:val="left" w:pos="1440"/>
              </w:tabs>
              <w:spacing w:after="0" w:line="240" w:lineRule="auto"/>
              <w:ind w:right="34"/>
              <w:rPr>
                <w:rFonts w:ascii="Arial" w:eastAsia="SimSun" w:hAnsi="Arial" w:cs="Arial"/>
                <w:b/>
                <w:sz w:val="20"/>
                <w:szCs w:val="20"/>
                <w:lang w:val="en-GB" w:eastAsia="zh-CN"/>
              </w:rPr>
            </w:pPr>
            <w:r w:rsidRPr="00221AA6">
              <w:rPr>
                <w:rFonts w:ascii="Arial" w:eastAsia="SimSun" w:hAnsi="Arial" w:cs="Arial"/>
                <w:b/>
                <w:sz w:val="20"/>
                <w:szCs w:val="20"/>
                <w:lang w:val="en-GB" w:eastAsia="zh-CN"/>
              </w:rPr>
              <w:t xml:space="preserve">Envisioned grant(s) end date </w:t>
            </w:r>
          </w:p>
        </w:tc>
        <w:tc>
          <w:tcPr>
            <w:tcW w:w="2693" w:type="dxa"/>
          </w:tcPr>
          <w:p w14:paraId="64C9AD27" w14:textId="77777777" w:rsidR="0045566D" w:rsidRPr="00221AA6" w:rsidRDefault="0045566D" w:rsidP="00B4325E">
            <w:pPr>
              <w:tabs>
                <w:tab w:val="right" w:pos="-1800"/>
                <w:tab w:val="left" w:pos="1440"/>
              </w:tabs>
              <w:ind w:right="-613"/>
              <w:jc w:val="both"/>
              <w:rPr>
                <w:rFonts w:ascii="Arial" w:eastAsia="SimSun" w:hAnsi="Arial" w:cs="Arial"/>
                <w:sz w:val="20"/>
                <w:szCs w:val="20"/>
                <w:lang w:eastAsia="zh-CN"/>
              </w:rPr>
            </w:pPr>
          </w:p>
        </w:tc>
      </w:tr>
      <w:tr w:rsidR="0045566D" w:rsidRPr="00221AA6" w14:paraId="64C9AD2F" w14:textId="77777777" w:rsidTr="00221AA6">
        <w:trPr>
          <w:trHeight w:val="568"/>
        </w:trPr>
        <w:tc>
          <w:tcPr>
            <w:tcW w:w="2432" w:type="dxa"/>
            <w:shd w:val="clear" w:color="auto" w:fill="D9D9D9" w:themeFill="background1" w:themeFillShade="D9"/>
            <w:vAlign w:val="center"/>
          </w:tcPr>
          <w:p w14:paraId="64C9AD29" w14:textId="77777777" w:rsidR="0045566D" w:rsidRPr="00221AA6" w:rsidRDefault="00D90F20" w:rsidP="00B4325E">
            <w:pPr>
              <w:tabs>
                <w:tab w:val="right" w:pos="-1800"/>
                <w:tab w:val="left" w:pos="1440"/>
              </w:tabs>
              <w:ind w:right="34"/>
              <w:rPr>
                <w:rFonts w:ascii="Arial" w:eastAsia="SimSun" w:hAnsi="Arial" w:cs="Arial"/>
                <w:b/>
                <w:sz w:val="20"/>
                <w:szCs w:val="20"/>
                <w:lang w:val="en-GB" w:eastAsia="zh-CN"/>
              </w:rPr>
            </w:pPr>
            <w:r w:rsidRPr="00221AA6">
              <w:rPr>
                <w:rFonts w:ascii="Arial" w:eastAsia="SimSun" w:hAnsi="Arial" w:cs="Arial"/>
                <w:b/>
                <w:sz w:val="20"/>
                <w:szCs w:val="20"/>
                <w:lang w:val="en-GB" w:eastAsia="zh-CN"/>
              </w:rPr>
              <w:t xml:space="preserve">Funding amount requested for </w:t>
            </w:r>
            <w:r w:rsidRPr="00221AA6">
              <w:rPr>
                <w:rFonts w:ascii="Arial" w:eastAsia="SimSun" w:hAnsi="Arial" w:cs="Arial"/>
                <w:b/>
                <w:sz w:val="20"/>
                <w:szCs w:val="20"/>
                <w:lang w:val="en-GB" w:eastAsia="zh-CN"/>
              </w:rPr>
              <w:br/>
              <w:t>Program Continuation</w:t>
            </w:r>
          </w:p>
        </w:tc>
        <w:tc>
          <w:tcPr>
            <w:tcW w:w="2286" w:type="dxa"/>
            <w:gridSpan w:val="2"/>
            <w:shd w:val="clear" w:color="auto" w:fill="auto"/>
            <w:vAlign w:val="center"/>
          </w:tcPr>
          <w:p w14:paraId="64C9AD2A" w14:textId="77777777" w:rsidR="0045566D" w:rsidRPr="00221AA6" w:rsidRDefault="0045566D" w:rsidP="00B4325E">
            <w:pPr>
              <w:tabs>
                <w:tab w:val="right" w:pos="-1800"/>
                <w:tab w:val="left" w:pos="1440"/>
              </w:tabs>
              <w:ind w:right="-613"/>
              <w:jc w:val="both"/>
              <w:rPr>
                <w:rFonts w:ascii="Arial" w:eastAsia="SimSun" w:hAnsi="Arial" w:cs="Arial"/>
                <w:i/>
                <w:strike/>
                <w:sz w:val="20"/>
                <w:szCs w:val="20"/>
                <w:lang w:eastAsia="zh-CN"/>
              </w:rPr>
            </w:pPr>
          </w:p>
        </w:tc>
        <w:tc>
          <w:tcPr>
            <w:tcW w:w="2365" w:type="dxa"/>
            <w:shd w:val="clear" w:color="auto" w:fill="D9D9D9" w:themeFill="background1" w:themeFillShade="D9"/>
            <w:vAlign w:val="center"/>
          </w:tcPr>
          <w:p w14:paraId="64C9AD2B" w14:textId="77777777" w:rsidR="00D90F20" w:rsidRPr="00221AA6" w:rsidRDefault="0045566D" w:rsidP="00D90F20">
            <w:pPr>
              <w:tabs>
                <w:tab w:val="right" w:pos="-1800"/>
                <w:tab w:val="left" w:pos="1440"/>
              </w:tabs>
              <w:spacing w:after="0" w:line="240" w:lineRule="auto"/>
              <w:ind w:right="-612"/>
              <w:rPr>
                <w:rFonts w:ascii="Arial" w:eastAsia="SimSun" w:hAnsi="Arial" w:cs="Arial"/>
                <w:b/>
                <w:sz w:val="20"/>
                <w:szCs w:val="20"/>
                <w:lang w:val="en-GB" w:eastAsia="zh-CN"/>
              </w:rPr>
            </w:pPr>
            <w:r w:rsidRPr="00221AA6">
              <w:rPr>
                <w:rFonts w:ascii="Arial" w:eastAsia="SimSun" w:hAnsi="Arial" w:cs="Arial"/>
                <w:b/>
                <w:sz w:val="20"/>
                <w:szCs w:val="20"/>
                <w:lang w:val="en-GB" w:eastAsia="zh-CN"/>
              </w:rPr>
              <w:t xml:space="preserve">Prioritized above </w:t>
            </w:r>
          </w:p>
          <w:p w14:paraId="64C9AD2C" w14:textId="77777777" w:rsidR="00D90F20" w:rsidRPr="00221AA6" w:rsidRDefault="00D90F20" w:rsidP="00D90F20">
            <w:pPr>
              <w:tabs>
                <w:tab w:val="right" w:pos="-1800"/>
                <w:tab w:val="left" w:pos="1440"/>
              </w:tabs>
              <w:spacing w:after="0" w:line="240" w:lineRule="auto"/>
              <w:ind w:right="-612"/>
              <w:rPr>
                <w:rFonts w:ascii="Arial" w:eastAsia="SimSun" w:hAnsi="Arial" w:cs="Arial"/>
                <w:b/>
                <w:sz w:val="20"/>
                <w:szCs w:val="20"/>
                <w:lang w:val="en-GB" w:eastAsia="zh-CN"/>
              </w:rPr>
            </w:pPr>
            <w:r w:rsidRPr="00221AA6">
              <w:rPr>
                <w:rFonts w:ascii="Arial" w:eastAsia="SimSun" w:hAnsi="Arial" w:cs="Arial"/>
                <w:b/>
                <w:sz w:val="20"/>
                <w:szCs w:val="20"/>
                <w:lang w:val="en-GB" w:eastAsia="zh-CN"/>
              </w:rPr>
              <w:t>a</w:t>
            </w:r>
            <w:r w:rsidR="0045566D" w:rsidRPr="00221AA6">
              <w:rPr>
                <w:rFonts w:ascii="Arial" w:eastAsia="SimSun" w:hAnsi="Arial" w:cs="Arial"/>
                <w:b/>
                <w:sz w:val="20"/>
                <w:szCs w:val="20"/>
                <w:lang w:val="en-GB" w:eastAsia="zh-CN"/>
              </w:rPr>
              <w:t xml:space="preserve">llocation </w:t>
            </w:r>
          </w:p>
          <w:p w14:paraId="64C9AD2D" w14:textId="77777777" w:rsidR="0045566D" w:rsidRPr="00221AA6" w:rsidRDefault="0045566D" w:rsidP="00D90F20">
            <w:pPr>
              <w:tabs>
                <w:tab w:val="right" w:pos="-1800"/>
                <w:tab w:val="left" w:pos="1440"/>
              </w:tabs>
              <w:spacing w:after="0" w:line="240" w:lineRule="auto"/>
              <w:ind w:right="-612"/>
              <w:rPr>
                <w:rFonts w:ascii="Arial" w:eastAsia="SimSun" w:hAnsi="Arial" w:cs="Arial"/>
                <w:b/>
                <w:sz w:val="20"/>
                <w:szCs w:val="20"/>
                <w:lang w:val="en-GB" w:eastAsia="zh-CN"/>
              </w:rPr>
            </w:pPr>
            <w:r w:rsidRPr="00221AA6">
              <w:rPr>
                <w:rFonts w:ascii="Arial" w:eastAsia="SimSun" w:hAnsi="Arial" w:cs="Arial"/>
                <w:b/>
                <w:sz w:val="20"/>
                <w:szCs w:val="20"/>
                <w:lang w:val="en-GB" w:eastAsia="zh-CN"/>
              </w:rPr>
              <w:t>request</w:t>
            </w:r>
            <w:r w:rsidR="00D90F20" w:rsidRPr="00221AA6">
              <w:rPr>
                <w:rFonts w:ascii="Arial" w:eastAsia="SimSun" w:hAnsi="Arial" w:cs="Arial"/>
                <w:b/>
                <w:sz w:val="20"/>
                <w:szCs w:val="20"/>
                <w:lang w:val="en-GB" w:eastAsia="zh-CN"/>
              </w:rPr>
              <w:t xml:space="preserve"> (PAAR)</w:t>
            </w:r>
          </w:p>
        </w:tc>
        <w:tc>
          <w:tcPr>
            <w:tcW w:w="2693" w:type="dxa"/>
            <w:vAlign w:val="center"/>
          </w:tcPr>
          <w:p w14:paraId="64C9AD2E" w14:textId="77777777" w:rsidR="0045566D" w:rsidRPr="00221AA6" w:rsidRDefault="008C62FA" w:rsidP="00036711">
            <w:pPr>
              <w:tabs>
                <w:tab w:val="right" w:pos="-1800"/>
                <w:tab w:val="left" w:pos="1440"/>
              </w:tabs>
              <w:ind w:right="-613"/>
              <w:jc w:val="both"/>
              <w:rPr>
                <w:rFonts w:ascii="Arial" w:eastAsia="SimSun" w:hAnsi="Arial" w:cs="Arial"/>
                <w:sz w:val="20"/>
                <w:szCs w:val="20"/>
                <w:lang w:eastAsia="zh-CN"/>
              </w:rPr>
            </w:pPr>
            <w:r w:rsidRPr="00221AA6">
              <w:rPr>
                <w:rFonts w:ascii="Arial" w:eastAsia="SimSun" w:hAnsi="Arial" w:cs="Arial"/>
                <w:sz w:val="20"/>
                <w:szCs w:val="20"/>
                <w:lang w:eastAsia="zh-CN"/>
              </w:rPr>
              <w:t>N/A</w:t>
            </w:r>
            <w:r w:rsidR="00036711">
              <w:rPr>
                <w:rStyle w:val="FootnoteReference"/>
                <w:rFonts w:ascii="Arial" w:eastAsia="SimSun" w:hAnsi="Arial" w:cs="Arial"/>
                <w:sz w:val="20"/>
                <w:szCs w:val="20"/>
                <w:lang w:eastAsia="zh-CN"/>
              </w:rPr>
              <w:footnoteReference w:id="4"/>
            </w:r>
          </w:p>
        </w:tc>
      </w:tr>
    </w:tbl>
    <w:p w14:paraId="64C9AD30" w14:textId="77777777" w:rsidR="0005117B" w:rsidRDefault="0005117B" w:rsidP="00B43E3A">
      <w:pPr>
        <w:spacing w:after="0"/>
        <w:jc w:val="both"/>
        <w:rPr>
          <w:rStyle w:val="Strong"/>
          <w:rFonts w:ascii="Arial" w:hAnsi="Arial" w:cs="Arial"/>
          <w:b w:val="0"/>
          <w:i/>
        </w:rPr>
      </w:pPr>
    </w:p>
    <w:p w14:paraId="64C9AD31" w14:textId="77777777" w:rsidR="00D51388" w:rsidRDefault="00D51388" w:rsidP="00B43E3A">
      <w:pPr>
        <w:spacing w:after="0"/>
        <w:jc w:val="both"/>
        <w:rPr>
          <w:rStyle w:val="Strong"/>
          <w:rFonts w:ascii="Arial" w:hAnsi="Arial" w:cs="Arial"/>
          <w:b w:val="0"/>
          <w:i/>
        </w:rPr>
      </w:pPr>
    </w:p>
    <w:tbl>
      <w:tblPr>
        <w:tblW w:w="97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8926"/>
        <w:gridCol w:w="851"/>
      </w:tblGrid>
      <w:tr w:rsidR="00B43E3A" w:rsidRPr="00221AA6" w14:paraId="64C9AD33" w14:textId="77777777" w:rsidTr="00041DD4">
        <w:trPr>
          <w:trHeight w:val="349"/>
        </w:trPr>
        <w:tc>
          <w:tcPr>
            <w:tcW w:w="9777" w:type="dxa"/>
            <w:gridSpan w:val="2"/>
            <w:shd w:val="clear" w:color="auto" w:fill="C6D9F1"/>
            <w:tcMar>
              <w:top w:w="0" w:type="dxa"/>
              <w:left w:w="108" w:type="dxa"/>
              <w:bottom w:w="0" w:type="dxa"/>
              <w:right w:w="108" w:type="dxa"/>
            </w:tcMar>
            <w:vAlign w:val="center"/>
            <w:hideMark/>
          </w:tcPr>
          <w:p w14:paraId="64C9AD32" w14:textId="77777777" w:rsidR="00B43E3A" w:rsidRPr="00221AA6" w:rsidRDefault="00A53961" w:rsidP="00221AA6">
            <w:pPr>
              <w:pStyle w:val="ListParagraph"/>
              <w:numPr>
                <w:ilvl w:val="0"/>
                <w:numId w:val="18"/>
              </w:numPr>
              <w:spacing w:after="0" w:line="380" w:lineRule="exact"/>
              <w:ind w:left="313" w:hanging="313"/>
              <w:rPr>
                <w:rFonts w:ascii="Arial" w:eastAsiaTheme="minorEastAsia" w:hAnsi="Arial" w:cs="Arial"/>
                <w:b/>
                <w:color w:val="000000" w:themeColor="text1"/>
                <w:kern w:val="24"/>
                <w:sz w:val="20"/>
                <w:szCs w:val="20"/>
              </w:rPr>
            </w:pPr>
            <w:r>
              <w:rPr>
                <w:rStyle w:val="Strong"/>
                <w:rFonts w:ascii="Arial" w:hAnsi="Arial" w:cs="Arial"/>
                <w:b w:val="0"/>
                <w:i/>
              </w:rPr>
              <w:br w:type="page"/>
            </w:r>
            <w:r w:rsidR="00B43E3A" w:rsidRPr="00221AA6">
              <w:rPr>
                <w:rFonts w:ascii="Arial" w:eastAsiaTheme="minorEastAsia" w:hAnsi="Arial" w:cs="Arial"/>
                <w:b/>
                <w:color w:val="000000" w:themeColor="text1"/>
                <w:kern w:val="24"/>
                <w:sz w:val="20"/>
                <w:szCs w:val="20"/>
              </w:rPr>
              <w:t>Epidemiological contextual updates</w:t>
            </w:r>
          </w:p>
        </w:tc>
      </w:tr>
      <w:tr w:rsidR="00B43E3A" w:rsidRPr="00221AA6" w14:paraId="64C9AD37" w14:textId="77777777" w:rsidTr="00221AA6">
        <w:trPr>
          <w:trHeight w:val="1086"/>
        </w:trPr>
        <w:tc>
          <w:tcPr>
            <w:tcW w:w="8926" w:type="dxa"/>
            <w:shd w:val="clear" w:color="auto" w:fill="D9D9D9" w:themeFill="background1" w:themeFillShade="D9"/>
            <w:tcMar>
              <w:top w:w="0" w:type="dxa"/>
              <w:left w:w="108" w:type="dxa"/>
              <w:bottom w:w="0" w:type="dxa"/>
              <w:right w:w="108" w:type="dxa"/>
            </w:tcMar>
            <w:vAlign w:val="center"/>
            <w:hideMark/>
          </w:tcPr>
          <w:p w14:paraId="64C9AD34" w14:textId="77777777" w:rsidR="00445CFA" w:rsidRPr="00221AA6" w:rsidRDefault="00B43E3A" w:rsidP="00A53961">
            <w:pPr>
              <w:spacing w:before="240"/>
              <w:rPr>
                <w:rFonts w:ascii="Arial" w:hAnsi="Arial" w:cs="Arial"/>
                <w:sz w:val="20"/>
                <w:szCs w:val="20"/>
              </w:rPr>
            </w:pPr>
            <w:proofErr w:type="gramStart"/>
            <w:r w:rsidRPr="00221AA6">
              <w:rPr>
                <w:rFonts w:ascii="Arial" w:hAnsi="Arial" w:cs="Arial"/>
                <w:sz w:val="20"/>
                <w:szCs w:val="20"/>
              </w:rPr>
              <w:t xml:space="preserve">Are there any relevant changes in the country’s epidemiological context as compared to the previous </w:t>
            </w:r>
            <w:r w:rsidR="00A4030A" w:rsidRPr="00221AA6">
              <w:rPr>
                <w:rFonts w:ascii="Arial" w:hAnsi="Arial" w:cs="Arial"/>
                <w:sz w:val="20"/>
                <w:szCs w:val="20"/>
              </w:rPr>
              <w:t xml:space="preserve">funding </w:t>
            </w:r>
            <w:r w:rsidRPr="00221AA6">
              <w:rPr>
                <w:rFonts w:ascii="Arial" w:hAnsi="Arial" w:cs="Arial"/>
                <w:sz w:val="20"/>
                <w:szCs w:val="20"/>
              </w:rPr>
              <w:t xml:space="preserve">request (e.g. important changes in trends in </w:t>
            </w:r>
            <w:r w:rsidR="006C765D" w:rsidRPr="00221AA6">
              <w:rPr>
                <w:rFonts w:ascii="Arial" w:hAnsi="Arial" w:cs="Arial"/>
                <w:sz w:val="20"/>
                <w:szCs w:val="20"/>
              </w:rPr>
              <w:t>incidence</w:t>
            </w:r>
            <w:r w:rsidR="004A0028" w:rsidRPr="00221AA6">
              <w:rPr>
                <w:rFonts w:ascii="Arial" w:hAnsi="Arial" w:cs="Arial"/>
                <w:sz w:val="20"/>
                <w:szCs w:val="20"/>
              </w:rPr>
              <w:t xml:space="preserve">/notification rates or </w:t>
            </w:r>
            <w:r w:rsidR="006C765D" w:rsidRPr="00221AA6">
              <w:rPr>
                <w:rFonts w:ascii="Arial" w:hAnsi="Arial" w:cs="Arial"/>
                <w:sz w:val="20"/>
                <w:szCs w:val="20"/>
              </w:rPr>
              <w:t>prevalence</w:t>
            </w:r>
            <w:r w:rsidRPr="00221AA6">
              <w:rPr>
                <w:rFonts w:ascii="Arial" w:hAnsi="Arial" w:cs="Arial"/>
                <w:sz w:val="20"/>
                <w:szCs w:val="20"/>
              </w:rPr>
              <w:t>, key drivers of the epidemics, emerging high risk behaviors,</w:t>
            </w:r>
            <w:r w:rsidR="00CA2CF9" w:rsidRPr="00221AA6">
              <w:rPr>
                <w:rFonts w:ascii="Arial" w:hAnsi="Arial" w:cs="Arial"/>
                <w:sz w:val="20"/>
                <w:szCs w:val="20"/>
              </w:rPr>
              <w:t xml:space="preserve"> drug/insecticide resistance,</w:t>
            </w:r>
            <w:r w:rsidRPr="00221AA6">
              <w:rPr>
                <w:rFonts w:ascii="Arial" w:hAnsi="Arial" w:cs="Arial"/>
                <w:sz w:val="20"/>
                <w:szCs w:val="20"/>
              </w:rPr>
              <w:t xml:space="preserve"> </w:t>
            </w:r>
            <w:r w:rsidR="00154BCB" w:rsidRPr="00221AA6">
              <w:rPr>
                <w:rFonts w:ascii="Arial" w:hAnsi="Arial" w:cs="Arial"/>
                <w:sz w:val="20"/>
                <w:szCs w:val="20"/>
              </w:rPr>
              <w:t xml:space="preserve">or </w:t>
            </w:r>
            <w:r w:rsidRPr="00221AA6">
              <w:rPr>
                <w:rFonts w:ascii="Arial" w:hAnsi="Arial" w:cs="Arial"/>
                <w:sz w:val="20"/>
                <w:szCs w:val="20"/>
              </w:rPr>
              <w:t xml:space="preserve">coverage </w:t>
            </w:r>
            <w:r w:rsidR="00154BCB" w:rsidRPr="00221AA6">
              <w:rPr>
                <w:rFonts w:ascii="Arial" w:hAnsi="Arial" w:cs="Arial"/>
                <w:sz w:val="20"/>
                <w:szCs w:val="20"/>
              </w:rPr>
              <w:t xml:space="preserve">of </w:t>
            </w:r>
            <w:r w:rsidR="006C765D" w:rsidRPr="00221AA6">
              <w:rPr>
                <w:rFonts w:ascii="Arial" w:hAnsi="Arial" w:cs="Arial"/>
                <w:sz w:val="20"/>
                <w:szCs w:val="20"/>
              </w:rPr>
              <w:t>interventions in</w:t>
            </w:r>
            <w:r w:rsidRPr="00221AA6">
              <w:rPr>
                <w:rFonts w:ascii="Arial" w:hAnsi="Arial" w:cs="Arial"/>
                <w:sz w:val="20"/>
                <w:szCs w:val="20"/>
              </w:rPr>
              <w:t xml:space="preserve"> </w:t>
            </w:r>
            <w:r w:rsidR="00154BCB" w:rsidRPr="00221AA6">
              <w:rPr>
                <w:rFonts w:ascii="Arial" w:hAnsi="Arial" w:cs="Arial"/>
                <w:sz w:val="20"/>
                <w:szCs w:val="20"/>
              </w:rPr>
              <w:t>the</w:t>
            </w:r>
            <w:r w:rsidRPr="00221AA6">
              <w:rPr>
                <w:rFonts w:ascii="Arial" w:hAnsi="Arial" w:cs="Arial"/>
                <w:sz w:val="20"/>
                <w:szCs w:val="20"/>
              </w:rPr>
              <w:t xml:space="preserve"> general population or specific key </w:t>
            </w:r>
            <w:r w:rsidR="009C6476">
              <w:rPr>
                <w:rFonts w:ascii="Arial" w:hAnsi="Arial" w:cs="Arial"/>
                <w:sz w:val="20"/>
                <w:szCs w:val="20"/>
              </w:rPr>
              <w:t xml:space="preserve">and vulnerable </w:t>
            </w:r>
            <w:r w:rsidRPr="00221AA6">
              <w:rPr>
                <w:rFonts w:ascii="Arial" w:hAnsi="Arial" w:cs="Arial"/>
                <w:sz w:val="20"/>
                <w:szCs w:val="20"/>
              </w:rPr>
              <w:t>populations based on the latest surveys or other data sources)?</w:t>
            </w:r>
            <w:proofErr w:type="gramEnd"/>
            <w:r w:rsidRPr="00221AA6">
              <w:rPr>
                <w:rFonts w:ascii="Arial" w:hAnsi="Arial" w:cs="Arial"/>
                <w:sz w:val="20"/>
                <w:szCs w:val="20"/>
              </w:rPr>
              <w:t xml:space="preserve"> </w:t>
            </w:r>
          </w:p>
        </w:tc>
        <w:tc>
          <w:tcPr>
            <w:tcW w:w="851" w:type="dxa"/>
            <w:shd w:val="clear" w:color="auto" w:fill="FFFFFF" w:themeFill="background1"/>
            <w:vAlign w:val="center"/>
          </w:tcPr>
          <w:p w14:paraId="64C9AD35" w14:textId="77777777" w:rsidR="002078B0" w:rsidRPr="00221AA6" w:rsidRDefault="0036290E" w:rsidP="00221AA6">
            <w:pPr>
              <w:spacing w:before="240"/>
              <w:ind w:left="131"/>
              <w:rPr>
                <w:rFonts w:ascii="Arial" w:hAnsi="Arial" w:cs="Arial"/>
                <w:bCs/>
                <w:iCs/>
                <w:sz w:val="20"/>
                <w:szCs w:val="20"/>
              </w:rPr>
            </w:pPr>
            <w:sdt>
              <w:sdtPr>
                <w:rPr>
                  <w:rFonts w:ascii="Arial" w:hAnsi="Arial" w:cs="Arial"/>
                  <w:b/>
                  <w:sz w:val="20"/>
                  <w:szCs w:val="20"/>
                </w:rPr>
                <w:id w:val="-2008894418"/>
                <w14:checkbox>
                  <w14:checked w14:val="0"/>
                  <w14:checkedState w14:val="2612" w14:font="MS Gothic"/>
                  <w14:uncheckedState w14:val="2610" w14:font="MS Gothic"/>
                </w14:checkbox>
              </w:sdtPr>
              <w:sdtEndPr/>
              <w:sdtContent>
                <w:r w:rsidR="00221AA6" w:rsidRPr="00221AA6">
                  <w:rPr>
                    <w:rFonts w:ascii="Segoe UI Symbol" w:eastAsia="MS Gothic" w:hAnsi="Segoe UI Symbol" w:cs="Segoe UI Symbol"/>
                    <w:b/>
                    <w:sz w:val="20"/>
                    <w:szCs w:val="20"/>
                  </w:rPr>
                  <w:t>☐</w:t>
                </w:r>
              </w:sdtContent>
            </w:sdt>
            <w:r w:rsidR="004A7E59" w:rsidRPr="00221AA6">
              <w:rPr>
                <w:rFonts w:ascii="Arial" w:hAnsi="Arial" w:cs="Arial"/>
                <w:b/>
                <w:bCs/>
                <w:iCs/>
                <w:sz w:val="20"/>
                <w:szCs w:val="20"/>
              </w:rPr>
              <w:t xml:space="preserve"> </w:t>
            </w:r>
            <w:r w:rsidR="00B43E3A" w:rsidRPr="00221AA6">
              <w:rPr>
                <w:rFonts w:ascii="Arial" w:hAnsi="Arial" w:cs="Arial"/>
                <w:bCs/>
                <w:iCs/>
                <w:sz w:val="20"/>
                <w:szCs w:val="20"/>
              </w:rPr>
              <w:t>Yes</w:t>
            </w:r>
          </w:p>
          <w:p w14:paraId="64C9AD36" w14:textId="77777777" w:rsidR="00B43E3A" w:rsidRPr="00221AA6" w:rsidRDefault="0036290E" w:rsidP="00221AA6">
            <w:pPr>
              <w:spacing w:before="240"/>
              <w:ind w:left="131"/>
              <w:rPr>
                <w:rFonts w:ascii="Arial" w:hAnsi="Arial" w:cs="Arial"/>
                <w:sz w:val="20"/>
                <w:szCs w:val="20"/>
              </w:rPr>
            </w:pPr>
            <w:sdt>
              <w:sdtPr>
                <w:rPr>
                  <w:rFonts w:ascii="Arial" w:hAnsi="Arial" w:cs="Arial"/>
                  <w:b/>
                  <w:bCs/>
                  <w:iCs/>
                  <w:sz w:val="20"/>
                  <w:szCs w:val="20"/>
                </w:rPr>
                <w:id w:val="-1284489466"/>
                <w14:checkbox>
                  <w14:checked w14:val="0"/>
                  <w14:checkedState w14:val="2612" w14:font="MS Gothic"/>
                  <w14:uncheckedState w14:val="2610" w14:font="MS Gothic"/>
                </w14:checkbox>
              </w:sdtPr>
              <w:sdtEndPr/>
              <w:sdtContent>
                <w:r w:rsidR="00E3270E" w:rsidRPr="00221AA6">
                  <w:rPr>
                    <w:rFonts w:ascii="Segoe UI Symbol" w:eastAsia="MS Gothic" w:hAnsi="Segoe UI Symbol" w:cs="Segoe UI Symbol"/>
                    <w:b/>
                    <w:bCs/>
                    <w:iCs/>
                    <w:sz w:val="20"/>
                    <w:szCs w:val="20"/>
                  </w:rPr>
                  <w:t>☐</w:t>
                </w:r>
              </w:sdtContent>
            </w:sdt>
            <w:r w:rsidR="004A7E59" w:rsidRPr="00221AA6">
              <w:rPr>
                <w:rFonts w:ascii="Arial" w:hAnsi="Arial" w:cs="Arial"/>
                <w:bCs/>
                <w:iCs/>
                <w:sz w:val="20"/>
                <w:szCs w:val="20"/>
              </w:rPr>
              <w:t xml:space="preserve"> </w:t>
            </w:r>
            <w:r w:rsidR="00B43E3A" w:rsidRPr="00221AA6">
              <w:rPr>
                <w:rFonts w:ascii="Arial" w:hAnsi="Arial" w:cs="Arial"/>
                <w:bCs/>
                <w:iCs/>
                <w:sz w:val="20"/>
                <w:szCs w:val="20"/>
              </w:rPr>
              <w:t>No</w:t>
            </w:r>
          </w:p>
        </w:tc>
      </w:tr>
      <w:tr w:rsidR="00B43E3A" w:rsidRPr="00221AA6" w14:paraId="64C9AD3B" w14:textId="77777777" w:rsidTr="00221AA6">
        <w:trPr>
          <w:trHeight w:val="211"/>
        </w:trPr>
        <w:tc>
          <w:tcPr>
            <w:tcW w:w="9777" w:type="dxa"/>
            <w:gridSpan w:val="2"/>
            <w:tcMar>
              <w:top w:w="0" w:type="dxa"/>
              <w:left w:w="108" w:type="dxa"/>
              <w:bottom w:w="0" w:type="dxa"/>
              <w:right w:w="108" w:type="dxa"/>
            </w:tcMar>
            <w:vAlign w:val="center"/>
          </w:tcPr>
          <w:p w14:paraId="64C9AD38" w14:textId="77777777" w:rsidR="006222AE" w:rsidRDefault="004A7E59" w:rsidP="00221AA6">
            <w:pPr>
              <w:spacing w:before="120" w:after="120"/>
              <w:rPr>
                <w:rFonts w:ascii="Arial" w:hAnsi="Arial" w:cs="Arial"/>
                <w:i/>
                <w:sz w:val="20"/>
                <w:szCs w:val="20"/>
                <w:lang w:val="en-GB"/>
              </w:rPr>
            </w:pPr>
            <w:r w:rsidRPr="00221AA6">
              <w:rPr>
                <w:rFonts w:ascii="Arial" w:hAnsi="Arial" w:cs="Arial"/>
                <w:i/>
                <w:sz w:val="20"/>
                <w:szCs w:val="20"/>
                <w:lang w:val="en-GB"/>
              </w:rPr>
              <w:t xml:space="preserve">Applicant </w:t>
            </w:r>
            <w:r w:rsidR="0083012E" w:rsidRPr="00221AA6">
              <w:rPr>
                <w:rFonts w:ascii="Arial" w:hAnsi="Arial" w:cs="Arial"/>
                <w:i/>
                <w:sz w:val="20"/>
                <w:szCs w:val="20"/>
                <w:lang w:val="en-GB"/>
              </w:rPr>
              <w:t xml:space="preserve">rationale </w:t>
            </w:r>
            <w:r w:rsidR="004D6103" w:rsidRPr="00221AA6">
              <w:rPr>
                <w:rFonts w:ascii="Arial" w:hAnsi="Arial" w:cs="Arial"/>
                <w:i/>
                <w:sz w:val="20"/>
                <w:szCs w:val="20"/>
                <w:lang w:val="en-GB"/>
              </w:rPr>
              <w:t xml:space="preserve">(max. </w:t>
            </w:r>
            <w:r w:rsidR="00BB1F14" w:rsidRPr="00221AA6">
              <w:rPr>
                <w:rFonts w:ascii="Arial" w:hAnsi="Arial" w:cs="Arial"/>
                <w:i/>
                <w:sz w:val="20"/>
                <w:szCs w:val="20"/>
                <w:lang w:val="en-GB"/>
              </w:rPr>
              <w:t>3</w:t>
            </w:r>
            <w:r w:rsidR="004D6103" w:rsidRPr="00221AA6">
              <w:rPr>
                <w:rFonts w:ascii="Arial" w:hAnsi="Arial" w:cs="Arial"/>
                <w:i/>
                <w:sz w:val="20"/>
                <w:szCs w:val="20"/>
                <w:lang w:val="en-GB"/>
              </w:rPr>
              <w:t>00</w:t>
            </w:r>
            <w:r w:rsidR="002C047D" w:rsidRPr="00221AA6">
              <w:rPr>
                <w:rFonts w:ascii="Arial" w:hAnsi="Arial" w:cs="Arial"/>
                <w:i/>
                <w:sz w:val="20"/>
                <w:szCs w:val="20"/>
                <w:lang w:val="en-GB"/>
              </w:rPr>
              <w:t xml:space="preserve"> words)</w:t>
            </w:r>
          </w:p>
          <w:p w14:paraId="64C9AD39" w14:textId="77777777" w:rsidR="00D51388" w:rsidRDefault="00D51388" w:rsidP="00221AA6">
            <w:pPr>
              <w:spacing w:before="120" w:after="120"/>
              <w:rPr>
                <w:rFonts w:ascii="Arial" w:hAnsi="Arial" w:cs="Arial"/>
                <w:i/>
                <w:sz w:val="20"/>
                <w:szCs w:val="20"/>
                <w:lang w:val="en-GB"/>
              </w:rPr>
            </w:pPr>
          </w:p>
          <w:p w14:paraId="64C9AD3A" w14:textId="77777777" w:rsidR="00D51388" w:rsidRPr="00221AA6" w:rsidRDefault="00D51388" w:rsidP="00221AA6">
            <w:pPr>
              <w:spacing w:before="120" w:after="120"/>
              <w:rPr>
                <w:rFonts w:ascii="Arial" w:hAnsi="Arial" w:cs="Arial"/>
                <w:i/>
                <w:sz w:val="20"/>
                <w:szCs w:val="20"/>
                <w:lang w:val="en-GB"/>
              </w:rPr>
            </w:pPr>
          </w:p>
        </w:tc>
      </w:tr>
      <w:tr w:rsidR="00B43E3A" w:rsidRPr="00221AA6" w14:paraId="64C9AD3D" w14:textId="77777777" w:rsidTr="00041DD4">
        <w:trPr>
          <w:trHeight w:val="455"/>
        </w:trPr>
        <w:tc>
          <w:tcPr>
            <w:tcW w:w="9777" w:type="dxa"/>
            <w:gridSpan w:val="2"/>
            <w:shd w:val="clear" w:color="auto" w:fill="C6D9F1"/>
            <w:tcMar>
              <w:top w:w="0" w:type="dxa"/>
              <w:left w:w="108" w:type="dxa"/>
              <w:bottom w:w="0" w:type="dxa"/>
              <w:right w:w="108" w:type="dxa"/>
            </w:tcMar>
            <w:vAlign w:val="center"/>
            <w:hideMark/>
          </w:tcPr>
          <w:p w14:paraId="64C9AD3C" w14:textId="77777777" w:rsidR="00B43E3A" w:rsidRPr="00221AA6" w:rsidRDefault="00B43E3A" w:rsidP="00221AA6">
            <w:pPr>
              <w:pStyle w:val="ListParagraph"/>
              <w:numPr>
                <w:ilvl w:val="0"/>
                <w:numId w:val="18"/>
              </w:numPr>
              <w:spacing w:after="0" w:line="380" w:lineRule="exact"/>
              <w:ind w:left="313" w:hanging="313"/>
              <w:rPr>
                <w:rFonts w:ascii="Arial" w:eastAsiaTheme="minorEastAsia" w:hAnsi="Arial" w:cs="Arial"/>
                <w:b/>
                <w:color w:val="000000" w:themeColor="text1"/>
                <w:kern w:val="24"/>
                <w:sz w:val="20"/>
                <w:szCs w:val="20"/>
              </w:rPr>
            </w:pPr>
            <w:r w:rsidRPr="00221AA6">
              <w:rPr>
                <w:rFonts w:ascii="Arial" w:eastAsiaTheme="minorEastAsia" w:hAnsi="Arial" w:cs="Arial"/>
                <w:b/>
                <w:color w:val="000000" w:themeColor="text1"/>
                <w:kern w:val="24"/>
                <w:sz w:val="20"/>
                <w:szCs w:val="20"/>
              </w:rPr>
              <w:t>National policies and strategies revisions and updates</w:t>
            </w:r>
          </w:p>
        </w:tc>
      </w:tr>
      <w:tr w:rsidR="00B43E3A" w:rsidRPr="00221AA6" w14:paraId="64C9AD41" w14:textId="77777777" w:rsidTr="00221AA6">
        <w:trPr>
          <w:trHeight w:val="806"/>
        </w:trPr>
        <w:tc>
          <w:tcPr>
            <w:tcW w:w="8926" w:type="dxa"/>
            <w:shd w:val="clear" w:color="auto" w:fill="D9D9D9" w:themeFill="background1" w:themeFillShade="D9"/>
            <w:tcMar>
              <w:top w:w="0" w:type="dxa"/>
              <w:left w:w="108" w:type="dxa"/>
              <w:bottom w:w="0" w:type="dxa"/>
              <w:right w:w="108" w:type="dxa"/>
            </w:tcMar>
            <w:vAlign w:val="center"/>
            <w:hideMark/>
          </w:tcPr>
          <w:p w14:paraId="64C9AD3E" w14:textId="77777777" w:rsidR="00B43E3A" w:rsidRPr="00221AA6" w:rsidRDefault="00B43E3A" w:rsidP="00221AA6">
            <w:pPr>
              <w:rPr>
                <w:rFonts w:ascii="Arial" w:hAnsi="Arial" w:cs="Arial"/>
                <w:sz w:val="20"/>
                <w:szCs w:val="20"/>
              </w:rPr>
            </w:pPr>
            <w:r w:rsidRPr="00221AA6">
              <w:rPr>
                <w:rFonts w:ascii="Arial" w:hAnsi="Arial" w:cs="Arial"/>
                <w:sz w:val="20"/>
                <w:szCs w:val="20"/>
              </w:rPr>
              <w:lastRenderedPageBreak/>
              <w:t>Are there new approaches adopted within the national policy or stra</w:t>
            </w:r>
            <w:r w:rsidR="006A708C" w:rsidRPr="00221AA6">
              <w:rPr>
                <w:rFonts w:ascii="Arial" w:hAnsi="Arial" w:cs="Arial"/>
                <w:sz w:val="20"/>
                <w:szCs w:val="20"/>
              </w:rPr>
              <w:t>tegy for the disease program</w:t>
            </w:r>
            <w:r w:rsidR="00FF45F6">
              <w:rPr>
                <w:rFonts w:ascii="Arial" w:hAnsi="Arial" w:cs="Arial"/>
                <w:sz w:val="20"/>
                <w:szCs w:val="20"/>
              </w:rPr>
              <w:t xml:space="preserve"> as compared to the previous funding request</w:t>
            </w:r>
            <w:r w:rsidR="006A708C" w:rsidRPr="00221AA6">
              <w:rPr>
                <w:rFonts w:ascii="Arial" w:hAnsi="Arial" w:cs="Arial"/>
                <w:sz w:val="20"/>
                <w:szCs w:val="20"/>
              </w:rPr>
              <w:t xml:space="preserve"> </w:t>
            </w:r>
            <w:r w:rsidRPr="00221AA6">
              <w:rPr>
                <w:rFonts w:ascii="Arial" w:hAnsi="Arial" w:cs="Arial"/>
                <w:sz w:val="20"/>
                <w:szCs w:val="20"/>
              </w:rPr>
              <w:t xml:space="preserve">(e.g. </w:t>
            </w:r>
            <w:r w:rsidR="001C6359" w:rsidRPr="00221AA6">
              <w:rPr>
                <w:rFonts w:ascii="Arial" w:hAnsi="Arial" w:cs="Arial"/>
                <w:sz w:val="20"/>
                <w:szCs w:val="20"/>
              </w:rPr>
              <w:t xml:space="preserve">“treat all” </w:t>
            </w:r>
            <w:r w:rsidR="00397D4C" w:rsidRPr="00221AA6">
              <w:rPr>
                <w:rFonts w:ascii="Arial" w:hAnsi="Arial" w:cs="Arial"/>
                <w:sz w:val="20"/>
                <w:szCs w:val="20"/>
              </w:rPr>
              <w:t>guidelines for HIV, short-term regimens for MDR-TB</w:t>
            </w:r>
            <w:r w:rsidRPr="00221AA6">
              <w:rPr>
                <w:rFonts w:ascii="Arial" w:hAnsi="Arial" w:cs="Arial"/>
                <w:sz w:val="20"/>
                <w:szCs w:val="20"/>
              </w:rPr>
              <w:t xml:space="preserve">, shift </w:t>
            </w:r>
            <w:r w:rsidR="005A1C79" w:rsidRPr="00221AA6">
              <w:rPr>
                <w:rFonts w:ascii="Arial" w:hAnsi="Arial" w:cs="Arial"/>
                <w:sz w:val="20"/>
                <w:szCs w:val="20"/>
              </w:rPr>
              <w:t>in interventions from m</w:t>
            </w:r>
            <w:r w:rsidR="00397D4C" w:rsidRPr="00221AA6">
              <w:rPr>
                <w:rFonts w:ascii="Arial" w:hAnsi="Arial" w:cs="Arial"/>
                <w:sz w:val="20"/>
                <w:szCs w:val="20"/>
              </w:rPr>
              <w:t>alaria control to pre-elimination</w:t>
            </w:r>
            <w:r w:rsidR="001B3564" w:rsidRPr="00221AA6">
              <w:rPr>
                <w:rFonts w:ascii="Arial" w:hAnsi="Arial" w:cs="Arial"/>
                <w:sz w:val="20"/>
                <w:szCs w:val="20"/>
              </w:rPr>
              <w:t>, expanded role of the private sector</w:t>
            </w:r>
            <w:r w:rsidRPr="00221AA6">
              <w:rPr>
                <w:rFonts w:ascii="Arial" w:hAnsi="Arial" w:cs="Arial"/>
                <w:sz w:val="20"/>
                <w:szCs w:val="20"/>
              </w:rPr>
              <w:t xml:space="preserve">)? </w:t>
            </w:r>
          </w:p>
        </w:tc>
        <w:tc>
          <w:tcPr>
            <w:tcW w:w="851" w:type="dxa"/>
            <w:shd w:val="clear" w:color="auto" w:fill="FFFFFF" w:themeFill="background1"/>
            <w:vAlign w:val="center"/>
          </w:tcPr>
          <w:p w14:paraId="64C9AD3F" w14:textId="77777777" w:rsidR="00B43E3A" w:rsidRPr="00221AA6" w:rsidRDefault="0036290E" w:rsidP="00221AA6">
            <w:pPr>
              <w:spacing w:before="240"/>
              <w:ind w:left="131"/>
              <w:rPr>
                <w:rFonts w:ascii="Arial" w:hAnsi="Arial" w:cs="Arial"/>
                <w:bCs/>
                <w:iCs/>
                <w:sz w:val="20"/>
                <w:szCs w:val="20"/>
              </w:rPr>
            </w:pPr>
            <w:sdt>
              <w:sdtPr>
                <w:rPr>
                  <w:rFonts w:ascii="Arial" w:hAnsi="Arial" w:cs="Arial"/>
                  <w:b/>
                  <w:bCs/>
                  <w:iCs/>
                  <w:sz w:val="20"/>
                  <w:szCs w:val="20"/>
                </w:rPr>
                <w:id w:val="-1091240722"/>
                <w14:checkbox>
                  <w14:checked w14:val="0"/>
                  <w14:checkedState w14:val="2612" w14:font="MS Gothic"/>
                  <w14:uncheckedState w14:val="2610" w14:font="MS Gothic"/>
                </w14:checkbox>
              </w:sdtPr>
              <w:sdtEndPr/>
              <w:sdtContent>
                <w:r w:rsidR="00B43E3A" w:rsidRPr="00221AA6">
                  <w:rPr>
                    <w:rFonts w:ascii="Segoe UI Symbol" w:eastAsia="MS Gothic" w:hAnsi="Segoe UI Symbol" w:cs="Segoe UI Symbol"/>
                    <w:bCs/>
                    <w:iCs/>
                    <w:sz w:val="20"/>
                    <w:szCs w:val="20"/>
                  </w:rPr>
                  <w:t>☐</w:t>
                </w:r>
              </w:sdtContent>
            </w:sdt>
            <w:r w:rsidR="001A5633" w:rsidRPr="00221AA6">
              <w:rPr>
                <w:rFonts w:ascii="Arial" w:hAnsi="Arial" w:cs="Arial"/>
                <w:b/>
                <w:bCs/>
                <w:iCs/>
                <w:sz w:val="20"/>
                <w:szCs w:val="20"/>
              </w:rPr>
              <w:t xml:space="preserve"> </w:t>
            </w:r>
            <w:r w:rsidR="00B43E3A" w:rsidRPr="00221AA6">
              <w:rPr>
                <w:rFonts w:ascii="Arial" w:hAnsi="Arial" w:cs="Arial"/>
                <w:bCs/>
                <w:iCs/>
                <w:sz w:val="20"/>
                <w:szCs w:val="20"/>
              </w:rPr>
              <w:t>Yes</w:t>
            </w:r>
          </w:p>
          <w:p w14:paraId="64C9AD40" w14:textId="77777777" w:rsidR="00B43E3A" w:rsidRPr="00221AA6" w:rsidRDefault="0036290E" w:rsidP="00221AA6">
            <w:pPr>
              <w:spacing w:before="240"/>
              <w:ind w:left="131"/>
              <w:rPr>
                <w:rFonts w:ascii="Arial" w:hAnsi="Arial" w:cs="Arial"/>
                <w:sz w:val="20"/>
                <w:szCs w:val="20"/>
              </w:rPr>
            </w:pPr>
            <w:sdt>
              <w:sdtPr>
                <w:rPr>
                  <w:rFonts w:ascii="Arial" w:hAnsi="Arial" w:cs="Arial"/>
                  <w:b/>
                  <w:bCs/>
                  <w:iCs/>
                  <w:sz w:val="20"/>
                  <w:szCs w:val="20"/>
                </w:rPr>
                <w:id w:val="-1768452908"/>
                <w14:checkbox>
                  <w14:checked w14:val="0"/>
                  <w14:checkedState w14:val="2612" w14:font="MS Gothic"/>
                  <w14:uncheckedState w14:val="2610" w14:font="MS Gothic"/>
                </w14:checkbox>
              </w:sdtPr>
              <w:sdtEndPr/>
              <w:sdtContent>
                <w:r w:rsidR="00B43E3A" w:rsidRPr="00221AA6">
                  <w:rPr>
                    <w:rFonts w:ascii="Segoe UI Symbol" w:eastAsia="MS Gothic" w:hAnsi="Segoe UI Symbol" w:cs="Segoe UI Symbol"/>
                    <w:bCs/>
                    <w:iCs/>
                    <w:sz w:val="20"/>
                    <w:szCs w:val="20"/>
                  </w:rPr>
                  <w:t>☐</w:t>
                </w:r>
              </w:sdtContent>
            </w:sdt>
            <w:r w:rsidR="00B43E3A" w:rsidRPr="00221AA6">
              <w:rPr>
                <w:rFonts w:ascii="Arial" w:hAnsi="Arial" w:cs="Arial"/>
                <w:bCs/>
                <w:iCs/>
                <w:sz w:val="20"/>
                <w:szCs w:val="20"/>
              </w:rPr>
              <w:t xml:space="preserve"> No</w:t>
            </w:r>
          </w:p>
        </w:tc>
      </w:tr>
      <w:tr w:rsidR="00183F40" w:rsidRPr="00221AA6" w14:paraId="64C9AD44" w14:textId="77777777" w:rsidTr="00221AA6">
        <w:trPr>
          <w:trHeight w:val="1"/>
        </w:trPr>
        <w:tc>
          <w:tcPr>
            <w:tcW w:w="9777" w:type="dxa"/>
            <w:gridSpan w:val="2"/>
            <w:tcMar>
              <w:top w:w="0" w:type="dxa"/>
              <w:left w:w="108" w:type="dxa"/>
              <w:bottom w:w="0" w:type="dxa"/>
              <w:right w:w="108" w:type="dxa"/>
            </w:tcMar>
            <w:vAlign w:val="center"/>
          </w:tcPr>
          <w:p w14:paraId="64C9AD42" w14:textId="77777777" w:rsidR="00071118" w:rsidRDefault="00183F40" w:rsidP="00221AA6">
            <w:pPr>
              <w:spacing w:before="120" w:after="120"/>
              <w:rPr>
                <w:rFonts w:ascii="Arial" w:hAnsi="Arial" w:cs="Arial"/>
                <w:sz w:val="20"/>
                <w:szCs w:val="20"/>
              </w:rPr>
            </w:pPr>
            <w:r w:rsidRPr="00221AA6">
              <w:rPr>
                <w:rFonts w:ascii="Arial" w:hAnsi="Arial" w:cs="Arial"/>
                <w:i/>
                <w:sz w:val="20"/>
                <w:szCs w:val="20"/>
                <w:lang w:val="en-GB"/>
              </w:rPr>
              <w:t>Applicant</w:t>
            </w:r>
            <w:r w:rsidR="00372073" w:rsidRPr="00221AA6">
              <w:rPr>
                <w:rFonts w:ascii="Arial" w:hAnsi="Arial" w:cs="Arial"/>
                <w:i/>
                <w:sz w:val="20"/>
                <w:szCs w:val="20"/>
                <w:lang w:val="en-GB"/>
              </w:rPr>
              <w:t xml:space="preserve"> rationale</w:t>
            </w:r>
            <w:r w:rsidRPr="00221AA6">
              <w:rPr>
                <w:rFonts w:ascii="Arial" w:hAnsi="Arial" w:cs="Arial"/>
                <w:i/>
                <w:sz w:val="20"/>
                <w:szCs w:val="20"/>
                <w:lang w:val="en-GB"/>
              </w:rPr>
              <w:t xml:space="preserve"> (max. 300 words)</w:t>
            </w:r>
            <w:r w:rsidR="00071118" w:rsidRPr="00221AA6">
              <w:rPr>
                <w:rFonts w:ascii="Arial" w:hAnsi="Arial" w:cs="Arial"/>
                <w:sz w:val="20"/>
                <w:szCs w:val="20"/>
              </w:rPr>
              <w:t xml:space="preserve"> </w:t>
            </w:r>
          </w:p>
          <w:p w14:paraId="64C9AD43" w14:textId="77777777" w:rsidR="00B633B3" w:rsidRPr="0072122B" w:rsidRDefault="00B633B3" w:rsidP="00221AA6">
            <w:pPr>
              <w:spacing w:before="120" w:after="120"/>
              <w:rPr>
                <w:rFonts w:ascii="Arial" w:hAnsi="Arial" w:cs="Arial"/>
                <w:sz w:val="20"/>
                <w:szCs w:val="20"/>
              </w:rPr>
            </w:pPr>
          </w:p>
        </w:tc>
      </w:tr>
      <w:tr w:rsidR="00183F40" w:rsidRPr="00221AA6" w14:paraId="64C9AD46" w14:textId="77777777" w:rsidTr="00041DD4">
        <w:trPr>
          <w:trHeight w:val="503"/>
        </w:trPr>
        <w:tc>
          <w:tcPr>
            <w:tcW w:w="9777" w:type="dxa"/>
            <w:gridSpan w:val="2"/>
            <w:shd w:val="clear" w:color="auto" w:fill="C6D9F1"/>
            <w:tcMar>
              <w:top w:w="0" w:type="dxa"/>
              <w:left w:w="108" w:type="dxa"/>
              <w:bottom w:w="0" w:type="dxa"/>
              <w:right w:w="108" w:type="dxa"/>
            </w:tcMar>
            <w:vAlign w:val="center"/>
            <w:hideMark/>
          </w:tcPr>
          <w:p w14:paraId="64C9AD45" w14:textId="77777777" w:rsidR="00183F40" w:rsidRPr="00221AA6" w:rsidRDefault="00183F40" w:rsidP="00221AA6">
            <w:pPr>
              <w:pStyle w:val="ListParagraph"/>
              <w:numPr>
                <w:ilvl w:val="0"/>
                <w:numId w:val="18"/>
              </w:numPr>
              <w:spacing w:after="0" w:line="380" w:lineRule="exact"/>
              <w:ind w:left="313" w:hanging="313"/>
              <w:rPr>
                <w:rFonts w:ascii="Arial" w:eastAsiaTheme="minorEastAsia" w:hAnsi="Arial" w:cs="Arial"/>
                <w:b/>
                <w:color w:val="000000" w:themeColor="text1"/>
                <w:kern w:val="24"/>
                <w:sz w:val="20"/>
                <w:szCs w:val="20"/>
              </w:rPr>
            </w:pPr>
            <w:r w:rsidRPr="00221AA6">
              <w:rPr>
                <w:rFonts w:ascii="Arial" w:eastAsiaTheme="minorEastAsia" w:hAnsi="Arial" w:cs="Arial"/>
                <w:b/>
                <w:color w:val="000000" w:themeColor="text1"/>
                <w:kern w:val="24"/>
                <w:sz w:val="20"/>
                <w:szCs w:val="20"/>
              </w:rPr>
              <w:t xml:space="preserve">Investing to maximize impact towards ending the epidemics </w:t>
            </w:r>
          </w:p>
        </w:tc>
      </w:tr>
      <w:tr w:rsidR="00183F40" w:rsidRPr="00221AA6" w14:paraId="64C9AD4B" w14:textId="77777777" w:rsidTr="00221AA6">
        <w:trPr>
          <w:trHeight w:val="600"/>
        </w:trPr>
        <w:tc>
          <w:tcPr>
            <w:tcW w:w="8926" w:type="dxa"/>
            <w:shd w:val="clear" w:color="auto" w:fill="D9D9D9"/>
            <w:tcMar>
              <w:top w:w="0" w:type="dxa"/>
              <w:left w:w="108" w:type="dxa"/>
              <w:bottom w:w="0" w:type="dxa"/>
              <w:right w:w="108" w:type="dxa"/>
            </w:tcMar>
            <w:vAlign w:val="center"/>
            <w:hideMark/>
          </w:tcPr>
          <w:p w14:paraId="64C9AD47" w14:textId="77777777" w:rsidR="00DD3B56" w:rsidRPr="00221AA6" w:rsidRDefault="00183F40" w:rsidP="00221AA6">
            <w:pPr>
              <w:spacing w:before="240" w:after="0" w:line="240" w:lineRule="auto"/>
              <w:rPr>
                <w:rFonts w:ascii="Arial" w:hAnsi="Arial" w:cs="Arial"/>
                <w:sz w:val="20"/>
                <w:szCs w:val="20"/>
              </w:rPr>
            </w:pPr>
            <w:r w:rsidRPr="00221AA6">
              <w:rPr>
                <w:rFonts w:ascii="Arial" w:hAnsi="Arial" w:cs="Arial"/>
                <w:sz w:val="20"/>
                <w:szCs w:val="20"/>
              </w:rPr>
              <w:t xml:space="preserve">Referring to available </w:t>
            </w:r>
            <w:r w:rsidR="004E5975" w:rsidRPr="00221AA6">
              <w:rPr>
                <w:rFonts w:ascii="Arial" w:hAnsi="Arial" w:cs="Arial"/>
                <w:sz w:val="20"/>
                <w:szCs w:val="20"/>
              </w:rPr>
              <w:t>evidence</w:t>
            </w:r>
            <w:r w:rsidR="00800BB2" w:rsidRPr="00221AA6">
              <w:rPr>
                <w:rFonts w:ascii="Arial" w:hAnsi="Arial" w:cs="Arial"/>
                <w:sz w:val="20"/>
                <w:szCs w:val="20"/>
              </w:rPr>
              <w:t xml:space="preserve"> and inputs from technical partners and </w:t>
            </w:r>
            <w:r w:rsidR="00DD3B56" w:rsidRPr="00221AA6">
              <w:rPr>
                <w:rFonts w:ascii="Arial" w:hAnsi="Arial" w:cs="Arial"/>
                <w:sz w:val="20"/>
                <w:szCs w:val="20"/>
              </w:rPr>
              <w:t>key</w:t>
            </w:r>
            <w:r w:rsidR="00800BB2" w:rsidRPr="00221AA6">
              <w:rPr>
                <w:rFonts w:ascii="Arial" w:hAnsi="Arial" w:cs="Arial"/>
                <w:sz w:val="20"/>
                <w:szCs w:val="20"/>
              </w:rPr>
              <w:t xml:space="preserve"> stakeholders, </w:t>
            </w:r>
            <w:r w:rsidR="00BA645A" w:rsidRPr="00221AA6">
              <w:rPr>
                <w:rFonts w:ascii="Arial" w:hAnsi="Arial" w:cs="Arial"/>
                <w:sz w:val="20"/>
                <w:szCs w:val="20"/>
              </w:rPr>
              <w:t>does the current program continue to be relevant, and is it progressing and generally on track to achieve results and impact?</w:t>
            </w:r>
            <w:r w:rsidR="00B766B5" w:rsidRPr="00221AA6">
              <w:rPr>
                <w:rFonts w:ascii="Arial" w:hAnsi="Arial" w:cs="Arial"/>
                <w:sz w:val="20"/>
                <w:szCs w:val="20"/>
              </w:rPr>
              <w:t xml:space="preserve"> Please provide rationale for the </w:t>
            </w:r>
            <w:r w:rsidR="00DD3B56" w:rsidRPr="00221AA6">
              <w:rPr>
                <w:rFonts w:ascii="Arial" w:hAnsi="Arial" w:cs="Arial"/>
                <w:sz w:val="20"/>
                <w:szCs w:val="20"/>
              </w:rPr>
              <w:t>appropriateness of continuation of the goals, strategic objectives and</w:t>
            </w:r>
            <w:r w:rsidR="00BD4924" w:rsidRPr="00221AA6">
              <w:rPr>
                <w:rFonts w:ascii="Arial" w:hAnsi="Arial" w:cs="Arial"/>
                <w:sz w:val="20"/>
                <w:szCs w:val="20"/>
              </w:rPr>
              <w:t xml:space="preserve"> </w:t>
            </w:r>
            <w:r w:rsidR="00843A94" w:rsidRPr="00221AA6">
              <w:rPr>
                <w:rFonts w:ascii="Arial" w:hAnsi="Arial" w:cs="Arial"/>
                <w:sz w:val="20"/>
                <w:szCs w:val="20"/>
              </w:rPr>
              <w:t>key interventions</w:t>
            </w:r>
            <w:r w:rsidR="00DD3B56" w:rsidRPr="00221AA6">
              <w:rPr>
                <w:rFonts w:ascii="Arial" w:hAnsi="Arial" w:cs="Arial"/>
                <w:sz w:val="20"/>
                <w:szCs w:val="20"/>
              </w:rPr>
              <w:t xml:space="preserve">. </w:t>
            </w:r>
            <w:r w:rsidR="00800BB2" w:rsidRPr="00221AA6">
              <w:rPr>
                <w:rFonts w:ascii="Arial" w:hAnsi="Arial" w:cs="Arial"/>
                <w:sz w:val="20"/>
                <w:szCs w:val="20"/>
              </w:rPr>
              <w:t>As relevant</w:t>
            </w:r>
            <w:r w:rsidR="004E5975" w:rsidRPr="00221AA6">
              <w:rPr>
                <w:rFonts w:ascii="Arial" w:hAnsi="Arial" w:cs="Arial"/>
                <w:sz w:val="20"/>
                <w:szCs w:val="20"/>
              </w:rPr>
              <w:t xml:space="preserve">, </w:t>
            </w:r>
            <w:r w:rsidRPr="00221AA6">
              <w:rPr>
                <w:rFonts w:ascii="Arial" w:hAnsi="Arial" w:cs="Arial"/>
                <w:sz w:val="20"/>
                <w:szCs w:val="20"/>
              </w:rPr>
              <w:t>explain the</w:t>
            </w:r>
            <w:r w:rsidR="004D0A14" w:rsidRPr="00221AA6">
              <w:rPr>
                <w:rFonts w:ascii="Arial" w:hAnsi="Arial" w:cs="Arial"/>
                <w:sz w:val="20"/>
                <w:szCs w:val="20"/>
              </w:rPr>
              <w:t xml:space="preserve"> most important</w:t>
            </w:r>
            <w:r w:rsidRPr="00221AA6">
              <w:rPr>
                <w:rFonts w:ascii="Arial" w:hAnsi="Arial" w:cs="Arial"/>
                <w:sz w:val="20"/>
                <w:szCs w:val="20"/>
              </w:rPr>
              <w:t xml:space="preserve"> challenges </w:t>
            </w:r>
            <w:proofErr w:type="gramStart"/>
            <w:r w:rsidR="004E5975" w:rsidRPr="00221AA6">
              <w:rPr>
                <w:rFonts w:ascii="Arial" w:hAnsi="Arial" w:cs="Arial"/>
                <w:sz w:val="20"/>
                <w:szCs w:val="20"/>
              </w:rPr>
              <w:t>being faced</w:t>
            </w:r>
            <w:proofErr w:type="gramEnd"/>
            <w:r w:rsidR="004E5975" w:rsidRPr="00221AA6">
              <w:rPr>
                <w:rFonts w:ascii="Arial" w:hAnsi="Arial" w:cs="Arial"/>
                <w:sz w:val="20"/>
                <w:szCs w:val="20"/>
              </w:rPr>
              <w:t xml:space="preserve"> and a</w:t>
            </w:r>
            <w:r w:rsidR="00800BB2" w:rsidRPr="00221AA6">
              <w:rPr>
                <w:rFonts w:ascii="Arial" w:hAnsi="Arial" w:cs="Arial"/>
                <w:sz w:val="20"/>
                <w:szCs w:val="20"/>
              </w:rPr>
              <w:t>ny mitigation measures</w:t>
            </w:r>
            <w:r w:rsidR="00BA645A" w:rsidRPr="00221AA6">
              <w:rPr>
                <w:rFonts w:ascii="Arial" w:hAnsi="Arial" w:cs="Arial"/>
                <w:sz w:val="20"/>
                <w:szCs w:val="20"/>
              </w:rPr>
              <w:t xml:space="preserve"> that have been</w:t>
            </w:r>
            <w:r w:rsidR="00800BB2" w:rsidRPr="00221AA6">
              <w:rPr>
                <w:rFonts w:ascii="Arial" w:hAnsi="Arial" w:cs="Arial"/>
                <w:sz w:val="20"/>
                <w:szCs w:val="20"/>
              </w:rPr>
              <w:t xml:space="preserve"> </w:t>
            </w:r>
            <w:r w:rsidR="00DD3B56" w:rsidRPr="00221AA6">
              <w:rPr>
                <w:rFonts w:ascii="Arial" w:hAnsi="Arial" w:cs="Arial"/>
                <w:sz w:val="20"/>
                <w:szCs w:val="20"/>
              </w:rPr>
              <w:t xml:space="preserve">put </w:t>
            </w:r>
            <w:r w:rsidR="00800BB2" w:rsidRPr="00221AA6">
              <w:rPr>
                <w:rFonts w:ascii="Arial" w:hAnsi="Arial" w:cs="Arial"/>
                <w:sz w:val="20"/>
                <w:szCs w:val="20"/>
              </w:rPr>
              <w:t>in place</w:t>
            </w:r>
            <w:r w:rsidR="00DD3B56" w:rsidRPr="00221AA6">
              <w:rPr>
                <w:rFonts w:ascii="Arial" w:hAnsi="Arial" w:cs="Arial"/>
                <w:sz w:val="20"/>
                <w:szCs w:val="20"/>
              </w:rPr>
              <w:t xml:space="preserve">. </w:t>
            </w:r>
          </w:p>
          <w:p w14:paraId="64C9AD48" w14:textId="77777777" w:rsidR="00183F40" w:rsidRPr="00221AA6" w:rsidRDefault="00183F40" w:rsidP="00221AA6">
            <w:pPr>
              <w:spacing w:after="0" w:line="240" w:lineRule="auto"/>
              <w:rPr>
                <w:rFonts w:ascii="Arial" w:hAnsi="Arial" w:cs="Arial"/>
                <w:sz w:val="20"/>
                <w:szCs w:val="20"/>
              </w:rPr>
            </w:pPr>
          </w:p>
        </w:tc>
        <w:tc>
          <w:tcPr>
            <w:tcW w:w="851" w:type="dxa"/>
            <w:shd w:val="clear" w:color="auto" w:fill="FFFFFF" w:themeFill="background1"/>
            <w:vAlign w:val="center"/>
          </w:tcPr>
          <w:p w14:paraId="64C9AD49" w14:textId="77777777" w:rsidR="00183F40" w:rsidRPr="00221AA6" w:rsidRDefault="0036290E" w:rsidP="00221AA6">
            <w:pPr>
              <w:spacing w:before="240"/>
              <w:ind w:left="131"/>
              <w:rPr>
                <w:rFonts w:ascii="Arial" w:hAnsi="Arial" w:cs="Arial"/>
                <w:bCs/>
                <w:iCs/>
                <w:sz w:val="20"/>
                <w:szCs w:val="20"/>
              </w:rPr>
            </w:pPr>
            <w:sdt>
              <w:sdtPr>
                <w:rPr>
                  <w:rFonts w:ascii="Arial" w:hAnsi="Arial" w:cs="Arial"/>
                  <w:sz w:val="20"/>
                  <w:szCs w:val="20"/>
                </w:rPr>
                <w:id w:val="2129581459"/>
                <w14:checkbox>
                  <w14:checked w14:val="0"/>
                  <w14:checkedState w14:val="2612" w14:font="MS Gothic"/>
                  <w14:uncheckedState w14:val="2610" w14:font="MS Gothic"/>
                </w14:checkbox>
              </w:sdtPr>
              <w:sdtEndPr/>
              <w:sdtContent>
                <w:r w:rsidR="00E3270E" w:rsidRPr="00221AA6">
                  <w:rPr>
                    <w:rFonts w:ascii="Segoe UI Symbol" w:eastAsia="MS Gothic" w:hAnsi="Segoe UI Symbol" w:cs="Segoe UI Symbol"/>
                    <w:sz w:val="20"/>
                    <w:szCs w:val="20"/>
                  </w:rPr>
                  <w:t>☐</w:t>
                </w:r>
              </w:sdtContent>
            </w:sdt>
            <w:r w:rsidR="00183F40" w:rsidRPr="00221AA6">
              <w:rPr>
                <w:rFonts w:ascii="Arial" w:hAnsi="Arial" w:cs="Arial"/>
                <w:bCs/>
                <w:iCs/>
                <w:sz w:val="20"/>
                <w:szCs w:val="20"/>
              </w:rPr>
              <w:t xml:space="preserve"> Yes</w:t>
            </w:r>
          </w:p>
          <w:p w14:paraId="64C9AD4A" w14:textId="77777777" w:rsidR="00183F40" w:rsidRPr="00221AA6" w:rsidRDefault="0036290E" w:rsidP="00221AA6">
            <w:pPr>
              <w:spacing w:before="240" w:after="0" w:line="240" w:lineRule="auto"/>
              <w:ind w:left="131"/>
              <w:rPr>
                <w:rFonts w:ascii="Arial" w:hAnsi="Arial" w:cs="Arial"/>
                <w:sz w:val="20"/>
                <w:szCs w:val="20"/>
              </w:rPr>
            </w:pPr>
            <w:sdt>
              <w:sdtPr>
                <w:rPr>
                  <w:rFonts w:ascii="Arial" w:hAnsi="Arial" w:cs="Arial"/>
                  <w:bCs/>
                  <w:iCs/>
                  <w:sz w:val="20"/>
                  <w:szCs w:val="20"/>
                </w:rPr>
                <w:id w:val="-959418707"/>
                <w14:checkbox>
                  <w14:checked w14:val="0"/>
                  <w14:checkedState w14:val="2612" w14:font="MS Gothic"/>
                  <w14:uncheckedState w14:val="2610" w14:font="MS Gothic"/>
                </w14:checkbox>
              </w:sdtPr>
              <w:sdtEndPr/>
              <w:sdtContent>
                <w:r w:rsidR="00183F40" w:rsidRPr="00221AA6">
                  <w:rPr>
                    <w:rFonts w:ascii="Segoe UI Symbol" w:eastAsia="MS Gothic" w:hAnsi="Segoe UI Symbol" w:cs="Segoe UI Symbol"/>
                    <w:bCs/>
                    <w:iCs/>
                    <w:sz w:val="20"/>
                    <w:szCs w:val="20"/>
                  </w:rPr>
                  <w:t>☐</w:t>
                </w:r>
              </w:sdtContent>
            </w:sdt>
            <w:r w:rsidR="00183F40" w:rsidRPr="00221AA6">
              <w:rPr>
                <w:rFonts w:ascii="Arial" w:hAnsi="Arial" w:cs="Arial"/>
                <w:bCs/>
                <w:iCs/>
                <w:sz w:val="20"/>
                <w:szCs w:val="20"/>
              </w:rPr>
              <w:t xml:space="preserve"> </w:t>
            </w:r>
            <w:r w:rsidR="00DD3B56" w:rsidRPr="00221AA6">
              <w:rPr>
                <w:rFonts w:ascii="Arial" w:hAnsi="Arial" w:cs="Arial"/>
                <w:bCs/>
                <w:iCs/>
                <w:sz w:val="20"/>
                <w:szCs w:val="20"/>
              </w:rPr>
              <w:t>No</w:t>
            </w:r>
          </w:p>
        </w:tc>
      </w:tr>
      <w:tr w:rsidR="00183F40" w:rsidRPr="00221AA6" w14:paraId="64C9AD4E" w14:textId="77777777" w:rsidTr="00221AA6">
        <w:trPr>
          <w:trHeight w:val="1"/>
        </w:trPr>
        <w:tc>
          <w:tcPr>
            <w:tcW w:w="9777" w:type="dxa"/>
            <w:gridSpan w:val="2"/>
            <w:tcMar>
              <w:top w:w="0" w:type="dxa"/>
              <w:left w:w="108" w:type="dxa"/>
              <w:bottom w:w="0" w:type="dxa"/>
              <w:right w:w="108" w:type="dxa"/>
            </w:tcMar>
            <w:vAlign w:val="center"/>
          </w:tcPr>
          <w:p w14:paraId="64C9AD4C" w14:textId="77777777" w:rsidR="00183F40" w:rsidRDefault="00183F40" w:rsidP="00221AA6">
            <w:pPr>
              <w:spacing w:before="120" w:after="120"/>
              <w:rPr>
                <w:rFonts w:ascii="Arial" w:hAnsi="Arial" w:cs="Arial"/>
                <w:i/>
                <w:sz w:val="20"/>
                <w:szCs w:val="20"/>
                <w:lang w:val="en-GB"/>
              </w:rPr>
            </w:pPr>
            <w:r w:rsidRPr="00221AA6">
              <w:rPr>
                <w:rFonts w:ascii="Arial" w:hAnsi="Arial" w:cs="Arial"/>
                <w:i/>
                <w:sz w:val="20"/>
                <w:szCs w:val="20"/>
                <w:lang w:val="en-GB"/>
              </w:rPr>
              <w:t>Applicant r</w:t>
            </w:r>
            <w:r w:rsidR="005D0B77" w:rsidRPr="00221AA6">
              <w:rPr>
                <w:rFonts w:ascii="Arial" w:hAnsi="Arial" w:cs="Arial"/>
                <w:i/>
                <w:sz w:val="20"/>
                <w:szCs w:val="20"/>
                <w:lang w:val="en-GB"/>
              </w:rPr>
              <w:t>ationale</w:t>
            </w:r>
            <w:r w:rsidRPr="00221AA6">
              <w:rPr>
                <w:rFonts w:ascii="Arial" w:hAnsi="Arial" w:cs="Arial"/>
                <w:i/>
                <w:sz w:val="20"/>
                <w:szCs w:val="20"/>
                <w:lang w:val="en-GB"/>
              </w:rPr>
              <w:t xml:space="preserve"> (max. 300 words)</w:t>
            </w:r>
          </w:p>
          <w:p w14:paraId="64C9AD4D" w14:textId="77777777" w:rsidR="00B633B3" w:rsidRPr="0072122B" w:rsidRDefault="00B633B3" w:rsidP="00221AA6">
            <w:pPr>
              <w:spacing w:before="120" w:after="120"/>
              <w:rPr>
                <w:rFonts w:ascii="Arial" w:hAnsi="Arial" w:cs="Arial"/>
                <w:i/>
                <w:sz w:val="20"/>
                <w:szCs w:val="20"/>
                <w:lang w:val="en-GB"/>
              </w:rPr>
            </w:pPr>
          </w:p>
        </w:tc>
      </w:tr>
      <w:tr w:rsidR="00183F40" w:rsidRPr="00221AA6" w14:paraId="64C9AD50" w14:textId="77777777" w:rsidTr="00041DD4">
        <w:trPr>
          <w:trHeight w:val="400"/>
        </w:trPr>
        <w:tc>
          <w:tcPr>
            <w:tcW w:w="9777" w:type="dxa"/>
            <w:gridSpan w:val="2"/>
            <w:shd w:val="clear" w:color="auto" w:fill="C6D9F1"/>
            <w:tcMar>
              <w:top w:w="0" w:type="dxa"/>
              <w:left w:w="108" w:type="dxa"/>
              <w:bottom w:w="0" w:type="dxa"/>
              <w:right w:w="108" w:type="dxa"/>
            </w:tcMar>
            <w:vAlign w:val="center"/>
            <w:hideMark/>
          </w:tcPr>
          <w:p w14:paraId="64C9AD4F" w14:textId="77777777" w:rsidR="00183F40" w:rsidRPr="00221AA6" w:rsidRDefault="00183F40" w:rsidP="00221AA6">
            <w:pPr>
              <w:pStyle w:val="ListParagraph"/>
              <w:numPr>
                <w:ilvl w:val="0"/>
                <w:numId w:val="18"/>
              </w:numPr>
              <w:spacing w:after="0" w:line="380" w:lineRule="exact"/>
              <w:ind w:left="313" w:hanging="313"/>
              <w:rPr>
                <w:rFonts w:ascii="Arial" w:eastAsiaTheme="minorEastAsia" w:hAnsi="Arial" w:cs="Arial"/>
                <w:b/>
                <w:color w:val="000000" w:themeColor="text1"/>
                <w:kern w:val="24"/>
                <w:sz w:val="20"/>
                <w:szCs w:val="20"/>
              </w:rPr>
            </w:pPr>
            <w:r w:rsidRPr="00221AA6">
              <w:rPr>
                <w:rFonts w:ascii="Arial" w:eastAsiaTheme="minorEastAsia" w:hAnsi="Arial" w:cs="Arial"/>
                <w:b/>
                <w:color w:val="000000" w:themeColor="text1"/>
                <w:kern w:val="24"/>
                <w:sz w:val="20"/>
                <w:szCs w:val="20"/>
              </w:rPr>
              <w:t>Alignment with 2017 – 2022 Global Fund Strategy</w:t>
            </w:r>
            <w:r w:rsidR="00873CF9" w:rsidRPr="00221AA6">
              <w:rPr>
                <w:rFonts w:ascii="Arial" w:eastAsiaTheme="minorEastAsia" w:hAnsi="Arial" w:cs="Arial"/>
                <w:b/>
                <w:color w:val="000000" w:themeColor="text1"/>
                <w:kern w:val="24"/>
                <w:sz w:val="20"/>
                <w:szCs w:val="20"/>
              </w:rPr>
              <w:t xml:space="preserve"> </w:t>
            </w:r>
            <w:r w:rsidR="00301BBE" w:rsidRPr="00221AA6">
              <w:rPr>
                <w:rFonts w:ascii="Arial" w:eastAsiaTheme="minorEastAsia" w:hAnsi="Arial" w:cs="Arial"/>
                <w:b/>
                <w:color w:val="000000" w:themeColor="text1"/>
                <w:kern w:val="24"/>
                <w:sz w:val="20"/>
                <w:szCs w:val="20"/>
              </w:rPr>
              <w:t>Objectives 2 and 3</w:t>
            </w:r>
          </w:p>
        </w:tc>
      </w:tr>
      <w:tr w:rsidR="008C62FA" w:rsidRPr="00221AA6" w14:paraId="64C9AD52" w14:textId="77777777" w:rsidTr="00221AA6">
        <w:trPr>
          <w:trHeight w:val="400"/>
        </w:trPr>
        <w:tc>
          <w:tcPr>
            <w:tcW w:w="9777" w:type="dxa"/>
            <w:gridSpan w:val="2"/>
            <w:shd w:val="clear" w:color="auto" w:fill="EEECE1" w:themeFill="background2"/>
            <w:tcMar>
              <w:top w:w="0" w:type="dxa"/>
              <w:left w:w="108" w:type="dxa"/>
              <w:bottom w:w="0" w:type="dxa"/>
              <w:right w:w="108" w:type="dxa"/>
            </w:tcMar>
            <w:vAlign w:val="center"/>
          </w:tcPr>
          <w:p w14:paraId="64C9AD51" w14:textId="77777777" w:rsidR="008C62FA" w:rsidRPr="00221AA6" w:rsidRDefault="008C62FA" w:rsidP="00221AA6">
            <w:pPr>
              <w:spacing w:after="0" w:line="380" w:lineRule="exact"/>
              <w:rPr>
                <w:rFonts w:ascii="Arial" w:eastAsiaTheme="minorEastAsia" w:hAnsi="Arial" w:cs="Arial"/>
                <w:b/>
                <w:color w:val="000000" w:themeColor="text1"/>
                <w:kern w:val="24"/>
                <w:sz w:val="20"/>
                <w:szCs w:val="20"/>
              </w:rPr>
            </w:pPr>
            <w:r w:rsidRPr="00221AA6">
              <w:rPr>
                <w:rFonts w:ascii="Arial" w:eastAsiaTheme="minorEastAsia" w:hAnsi="Arial" w:cs="Arial"/>
                <w:b/>
                <w:color w:val="000000" w:themeColor="text1"/>
                <w:kern w:val="24"/>
                <w:sz w:val="20"/>
                <w:szCs w:val="20"/>
              </w:rPr>
              <w:t>Objective 2 to Build Resilient and Sustainable Systems for Health</w:t>
            </w:r>
          </w:p>
        </w:tc>
      </w:tr>
      <w:tr w:rsidR="00183F40" w:rsidRPr="00221AA6" w14:paraId="64C9AD56" w14:textId="77777777" w:rsidTr="00221AA6">
        <w:trPr>
          <w:trHeight w:val="578"/>
        </w:trPr>
        <w:tc>
          <w:tcPr>
            <w:tcW w:w="8926" w:type="dxa"/>
            <w:shd w:val="clear" w:color="auto" w:fill="D9D9D9"/>
            <w:tcMar>
              <w:top w:w="0" w:type="dxa"/>
              <w:left w:w="108" w:type="dxa"/>
              <w:bottom w:w="0" w:type="dxa"/>
              <w:right w:w="108" w:type="dxa"/>
            </w:tcMar>
            <w:vAlign w:val="center"/>
            <w:hideMark/>
          </w:tcPr>
          <w:p w14:paraId="64C9AD53" w14:textId="77777777" w:rsidR="00183F40" w:rsidRPr="00221AA6" w:rsidRDefault="004E5975" w:rsidP="00221AA6">
            <w:pPr>
              <w:spacing w:before="240"/>
              <w:rPr>
                <w:rFonts w:ascii="Arial" w:hAnsi="Arial" w:cs="Arial"/>
                <w:sz w:val="20"/>
                <w:szCs w:val="20"/>
              </w:rPr>
            </w:pPr>
            <w:r w:rsidRPr="00221AA6">
              <w:rPr>
                <w:rFonts w:ascii="Arial" w:hAnsi="Arial" w:cs="Arial"/>
                <w:sz w:val="20"/>
                <w:szCs w:val="20"/>
              </w:rPr>
              <w:t xml:space="preserve">Does the current grant include an </w:t>
            </w:r>
            <w:r w:rsidR="00183F40" w:rsidRPr="00221AA6">
              <w:rPr>
                <w:rFonts w:ascii="Arial" w:hAnsi="Arial" w:cs="Arial"/>
                <w:sz w:val="20"/>
                <w:szCs w:val="20"/>
              </w:rPr>
              <w:t xml:space="preserve">appropriate focus on investments in </w:t>
            </w:r>
            <w:r w:rsidR="00301BBE" w:rsidRPr="00221AA6">
              <w:rPr>
                <w:rFonts w:ascii="Arial" w:hAnsi="Arial" w:cs="Arial"/>
                <w:sz w:val="20"/>
                <w:szCs w:val="20"/>
              </w:rPr>
              <w:t>R</w:t>
            </w:r>
            <w:r w:rsidR="00183F40" w:rsidRPr="00221AA6">
              <w:rPr>
                <w:rFonts w:ascii="Arial" w:hAnsi="Arial" w:cs="Arial"/>
                <w:sz w:val="20"/>
                <w:szCs w:val="20"/>
              </w:rPr>
              <w:t xml:space="preserve">esilient and </w:t>
            </w:r>
            <w:r w:rsidR="00301BBE" w:rsidRPr="00221AA6">
              <w:rPr>
                <w:rFonts w:ascii="Arial" w:hAnsi="Arial" w:cs="Arial"/>
                <w:sz w:val="20"/>
                <w:szCs w:val="20"/>
              </w:rPr>
              <w:t>S</w:t>
            </w:r>
            <w:r w:rsidR="00183F40" w:rsidRPr="00221AA6">
              <w:rPr>
                <w:rFonts w:ascii="Arial" w:hAnsi="Arial" w:cs="Arial"/>
                <w:sz w:val="20"/>
                <w:szCs w:val="20"/>
              </w:rPr>
              <w:t xml:space="preserve">ustainable </w:t>
            </w:r>
            <w:r w:rsidR="00301BBE" w:rsidRPr="00221AA6">
              <w:rPr>
                <w:rFonts w:ascii="Arial" w:hAnsi="Arial" w:cs="Arial"/>
                <w:sz w:val="20"/>
                <w:szCs w:val="20"/>
              </w:rPr>
              <w:t>S</w:t>
            </w:r>
            <w:r w:rsidR="00183F40" w:rsidRPr="00221AA6">
              <w:rPr>
                <w:rFonts w:ascii="Arial" w:hAnsi="Arial" w:cs="Arial"/>
                <w:sz w:val="20"/>
                <w:szCs w:val="20"/>
              </w:rPr>
              <w:t xml:space="preserve">ystems for </w:t>
            </w:r>
            <w:r w:rsidR="00301BBE" w:rsidRPr="00221AA6">
              <w:rPr>
                <w:rFonts w:ascii="Arial" w:hAnsi="Arial" w:cs="Arial"/>
                <w:sz w:val="20"/>
                <w:szCs w:val="20"/>
              </w:rPr>
              <w:t>H</w:t>
            </w:r>
            <w:r w:rsidR="00183F40" w:rsidRPr="00221AA6">
              <w:rPr>
                <w:rFonts w:ascii="Arial" w:hAnsi="Arial" w:cs="Arial"/>
                <w:sz w:val="20"/>
                <w:szCs w:val="20"/>
              </w:rPr>
              <w:t>ealth (RSSH)</w:t>
            </w:r>
            <w:r w:rsidR="003B0306" w:rsidRPr="00221AA6">
              <w:rPr>
                <w:rFonts w:ascii="Arial" w:hAnsi="Arial" w:cs="Arial"/>
                <w:sz w:val="20"/>
                <w:szCs w:val="20"/>
              </w:rPr>
              <w:t>? If changes in</w:t>
            </w:r>
            <w:r w:rsidR="00301BBE" w:rsidRPr="00221AA6">
              <w:rPr>
                <w:rFonts w:ascii="Arial" w:hAnsi="Arial" w:cs="Arial"/>
                <w:sz w:val="20"/>
                <w:szCs w:val="20"/>
              </w:rPr>
              <w:t xml:space="preserve"> RSSH</w:t>
            </w:r>
            <w:r w:rsidR="003B0306" w:rsidRPr="00221AA6">
              <w:rPr>
                <w:rFonts w:ascii="Arial" w:hAnsi="Arial" w:cs="Arial"/>
                <w:sz w:val="20"/>
                <w:szCs w:val="20"/>
              </w:rPr>
              <w:t xml:space="preserve"> investments are needed (</w:t>
            </w:r>
            <w:r w:rsidR="005A1C79" w:rsidRPr="00221AA6">
              <w:rPr>
                <w:rFonts w:ascii="Arial" w:hAnsi="Arial" w:cs="Arial"/>
                <w:sz w:val="20"/>
                <w:szCs w:val="20"/>
              </w:rPr>
              <w:t>in order to maximize r</w:t>
            </w:r>
            <w:r w:rsidR="00301BBE" w:rsidRPr="00221AA6">
              <w:rPr>
                <w:rFonts w:ascii="Arial" w:hAnsi="Arial" w:cs="Arial"/>
                <w:sz w:val="20"/>
                <w:szCs w:val="20"/>
              </w:rPr>
              <w:t xml:space="preserve">eproductive </w:t>
            </w:r>
            <w:r w:rsidR="005A1C79" w:rsidRPr="00221AA6">
              <w:rPr>
                <w:rFonts w:ascii="Arial" w:hAnsi="Arial" w:cs="Arial"/>
                <w:sz w:val="20"/>
                <w:szCs w:val="20"/>
              </w:rPr>
              <w:t>m</w:t>
            </w:r>
            <w:r w:rsidR="00301BBE" w:rsidRPr="00221AA6">
              <w:rPr>
                <w:rFonts w:ascii="Arial" w:hAnsi="Arial" w:cs="Arial"/>
                <w:sz w:val="20"/>
                <w:szCs w:val="20"/>
              </w:rPr>
              <w:t xml:space="preserve">aternal </w:t>
            </w:r>
            <w:r w:rsidR="005A1C79" w:rsidRPr="00221AA6">
              <w:rPr>
                <w:rFonts w:ascii="Arial" w:hAnsi="Arial" w:cs="Arial"/>
                <w:sz w:val="20"/>
                <w:szCs w:val="20"/>
              </w:rPr>
              <w:t>neonatal and child h</w:t>
            </w:r>
            <w:r w:rsidR="00301BBE" w:rsidRPr="00221AA6">
              <w:rPr>
                <w:rFonts w:ascii="Arial" w:hAnsi="Arial" w:cs="Arial"/>
                <w:sz w:val="20"/>
                <w:szCs w:val="20"/>
              </w:rPr>
              <w:t xml:space="preserve">ealth </w:t>
            </w:r>
            <w:r w:rsidR="003B0306" w:rsidRPr="00221AA6">
              <w:rPr>
                <w:rFonts w:ascii="Arial" w:hAnsi="Arial" w:cs="Arial"/>
                <w:sz w:val="20"/>
                <w:szCs w:val="20"/>
              </w:rPr>
              <w:t>or other</w:t>
            </w:r>
            <w:r w:rsidR="00291248" w:rsidRPr="00221AA6">
              <w:rPr>
                <w:rFonts w:ascii="Arial" w:hAnsi="Arial" w:cs="Arial"/>
                <w:sz w:val="20"/>
                <w:szCs w:val="20"/>
              </w:rPr>
              <w:t xml:space="preserve"> </w:t>
            </w:r>
            <w:proofErr w:type="gramStart"/>
            <w:r w:rsidR="00291248" w:rsidRPr="00221AA6">
              <w:rPr>
                <w:rFonts w:ascii="Arial" w:hAnsi="Arial" w:cs="Arial"/>
                <w:sz w:val="20"/>
                <w:szCs w:val="20"/>
              </w:rPr>
              <w:t>areas</w:t>
            </w:r>
            <w:r w:rsidR="003B0306" w:rsidRPr="00221AA6">
              <w:rPr>
                <w:rFonts w:ascii="Arial" w:hAnsi="Arial" w:cs="Arial"/>
                <w:sz w:val="20"/>
                <w:szCs w:val="20"/>
              </w:rPr>
              <w:t>)</w:t>
            </w:r>
            <w:proofErr w:type="gramEnd"/>
            <w:r w:rsidR="003B0306" w:rsidRPr="00221AA6">
              <w:rPr>
                <w:rFonts w:ascii="Arial" w:hAnsi="Arial" w:cs="Arial"/>
                <w:sz w:val="20"/>
                <w:szCs w:val="20"/>
              </w:rPr>
              <w:t xml:space="preserve"> please explain</w:t>
            </w:r>
            <w:r w:rsidR="00301BBE" w:rsidRPr="00221AA6">
              <w:rPr>
                <w:rFonts w:ascii="Arial" w:hAnsi="Arial" w:cs="Arial"/>
                <w:sz w:val="20"/>
                <w:szCs w:val="20"/>
              </w:rPr>
              <w:t xml:space="preserve"> how and when th</w:t>
            </w:r>
            <w:r w:rsidR="008A53B8" w:rsidRPr="00221AA6">
              <w:rPr>
                <w:rFonts w:ascii="Arial" w:hAnsi="Arial" w:cs="Arial"/>
                <w:sz w:val="20"/>
                <w:szCs w:val="20"/>
              </w:rPr>
              <w:t xml:space="preserve">ese changes should be addressed. </w:t>
            </w:r>
          </w:p>
        </w:tc>
        <w:tc>
          <w:tcPr>
            <w:tcW w:w="851" w:type="dxa"/>
            <w:shd w:val="clear" w:color="auto" w:fill="FFFFFF" w:themeFill="background1"/>
            <w:vAlign w:val="center"/>
          </w:tcPr>
          <w:p w14:paraId="64C9AD54" w14:textId="77777777" w:rsidR="00183F40" w:rsidRPr="00221AA6" w:rsidRDefault="0036290E" w:rsidP="00221AA6">
            <w:pPr>
              <w:spacing w:before="240"/>
              <w:ind w:left="131"/>
              <w:rPr>
                <w:rFonts w:ascii="Arial" w:hAnsi="Arial" w:cs="Arial"/>
                <w:bCs/>
                <w:iCs/>
                <w:sz w:val="20"/>
                <w:szCs w:val="20"/>
              </w:rPr>
            </w:pPr>
            <w:sdt>
              <w:sdtPr>
                <w:rPr>
                  <w:rFonts w:ascii="Arial" w:hAnsi="Arial" w:cs="Arial"/>
                  <w:bCs/>
                  <w:iCs/>
                  <w:sz w:val="20"/>
                  <w:szCs w:val="20"/>
                </w:rPr>
                <w:id w:val="20830109"/>
                <w14:checkbox>
                  <w14:checked w14:val="0"/>
                  <w14:checkedState w14:val="2612" w14:font="MS Gothic"/>
                  <w14:uncheckedState w14:val="2610" w14:font="MS Gothic"/>
                </w14:checkbox>
              </w:sdtPr>
              <w:sdtEndPr/>
              <w:sdtContent>
                <w:r w:rsidR="00E3270E" w:rsidRPr="00221AA6">
                  <w:rPr>
                    <w:rFonts w:ascii="Segoe UI Symbol" w:eastAsia="MS Gothic" w:hAnsi="Segoe UI Symbol" w:cs="Segoe UI Symbol"/>
                    <w:bCs/>
                    <w:iCs/>
                    <w:sz w:val="20"/>
                    <w:szCs w:val="20"/>
                  </w:rPr>
                  <w:t>☐</w:t>
                </w:r>
              </w:sdtContent>
            </w:sdt>
            <w:r w:rsidR="006A6F53" w:rsidRPr="00221AA6">
              <w:rPr>
                <w:rFonts w:ascii="Arial" w:hAnsi="Arial" w:cs="Arial"/>
                <w:bCs/>
                <w:iCs/>
                <w:sz w:val="20"/>
                <w:szCs w:val="20"/>
              </w:rPr>
              <w:t xml:space="preserve"> </w:t>
            </w:r>
            <w:r w:rsidR="00183F40" w:rsidRPr="00221AA6">
              <w:rPr>
                <w:rFonts w:ascii="Arial" w:hAnsi="Arial" w:cs="Arial"/>
                <w:bCs/>
                <w:iCs/>
                <w:sz w:val="20"/>
                <w:szCs w:val="20"/>
              </w:rPr>
              <w:t xml:space="preserve">Yes   </w:t>
            </w:r>
          </w:p>
          <w:p w14:paraId="64C9AD55" w14:textId="77777777" w:rsidR="00183F40" w:rsidRPr="00221AA6" w:rsidRDefault="0036290E" w:rsidP="00221AA6">
            <w:pPr>
              <w:spacing w:before="240"/>
              <w:ind w:left="131"/>
              <w:rPr>
                <w:rFonts w:ascii="Arial" w:hAnsi="Arial" w:cs="Arial"/>
                <w:sz w:val="20"/>
                <w:szCs w:val="20"/>
                <w:lang w:val="en-GB"/>
              </w:rPr>
            </w:pPr>
            <w:sdt>
              <w:sdtPr>
                <w:rPr>
                  <w:rFonts w:ascii="Arial" w:hAnsi="Arial" w:cs="Arial"/>
                  <w:bCs/>
                  <w:iCs/>
                  <w:sz w:val="20"/>
                  <w:szCs w:val="20"/>
                </w:rPr>
                <w:id w:val="483205629"/>
                <w14:checkbox>
                  <w14:checked w14:val="0"/>
                  <w14:checkedState w14:val="2612" w14:font="MS Gothic"/>
                  <w14:uncheckedState w14:val="2610" w14:font="MS Gothic"/>
                </w14:checkbox>
              </w:sdtPr>
              <w:sdtEndPr/>
              <w:sdtContent>
                <w:r w:rsidR="00E3270E" w:rsidRPr="00221AA6">
                  <w:rPr>
                    <w:rFonts w:ascii="Segoe UI Symbol" w:eastAsia="MS Gothic" w:hAnsi="Segoe UI Symbol" w:cs="Segoe UI Symbol"/>
                    <w:bCs/>
                    <w:iCs/>
                    <w:sz w:val="20"/>
                    <w:szCs w:val="20"/>
                  </w:rPr>
                  <w:t>☐</w:t>
                </w:r>
              </w:sdtContent>
            </w:sdt>
            <w:r w:rsidR="00183F40" w:rsidRPr="00221AA6">
              <w:rPr>
                <w:rFonts w:ascii="Arial" w:hAnsi="Arial" w:cs="Arial"/>
                <w:bCs/>
                <w:iCs/>
                <w:sz w:val="20"/>
                <w:szCs w:val="20"/>
              </w:rPr>
              <w:t xml:space="preserve"> No</w:t>
            </w:r>
          </w:p>
        </w:tc>
      </w:tr>
      <w:tr w:rsidR="00183F40" w:rsidRPr="00221AA6" w14:paraId="64C9AD59" w14:textId="77777777" w:rsidTr="00221AA6">
        <w:trPr>
          <w:trHeight w:val="1"/>
        </w:trPr>
        <w:tc>
          <w:tcPr>
            <w:tcW w:w="9777" w:type="dxa"/>
            <w:gridSpan w:val="2"/>
            <w:tcMar>
              <w:top w:w="0" w:type="dxa"/>
              <w:left w:w="108" w:type="dxa"/>
              <w:bottom w:w="0" w:type="dxa"/>
              <w:right w:w="108" w:type="dxa"/>
            </w:tcMar>
            <w:vAlign w:val="center"/>
          </w:tcPr>
          <w:p w14:paraId="64C9AD57" w14:textId="77777777" w:rsidR="005D344A" w:rsidRDefault="00183F40" w:rsidP="00221AA6">
            <w:pPr>
              <w:spacing w:before="120" w:after="120"/>
              <w:rPr>
                <w:rFonts w:ascii="Arial" w:hAnsi="Arial" w:cs="Arial"/>
                <w:i/>
                <w:sz w:val="20"/>
                <w:szCs w:val="20"/>
                <w:lang w:val="en-GB"/>
              </w:rPr>
            </w:pPr>
            <w:r w:rsidRPr="00221AA6">
              <w:rPr>
                <w:rFonts w:ascii="Arial" w:hAnsi="Arial" w:cs="Arial"/>
                <w:i/>
                <w:sz w:val="20"/>
                <w:szCs w:val="20"/>
                <w:lang w:val="en-GB"/>
              </w:rPr>
              <w:t xml:space="preserve">Applicant </w:t>
            </w:r>
            <w:r w:rsidR="005D0B77" w:rsidRPr="00221AA6">
              <w:rPr>
                <w:rFonts w:ascii="Arial" w:hAnsi="Arial" w:cs="Arial"/>
                <w:i/>
                <w:sz w:val="20"/>
                <w:szCs w:val="20"/>
                <w:lang w:val="en-GB"/>
              </w:rPr>
              <w:t xml:space="preserve">rationale </w:t>
            </w:r>
            <w:r w:rsidRPr="00221AA6">
              <w:rPr>
                <w:rFonts w:ascii="Arial" w:hAnsi="Arial" w:cs="Arial"/>
                <w:i/>
                <w:sz w:val="20"/>
                <w:szCs w:val="20"/>
                <w:lang w:val="en-GB"/>
              </w:rPr>
              <w:t>(max. 300 words)</w:t>
            </w:r>
          </w:p>
          <w:p w14:paraId="64C9AD58" w14:textId="77777777" w:rsidR="0072122B" w:rsidRPr="00221AA6" w:rsidRDefault="0072122B" w:rsidP="00221AA6">
            <w:pPr>
              <w:spacing w:before="120" w:after="120"/>
              <w:rPr>
                <w:rFonts w:ascii="Arial" w:hAnsi="Arial" w:cs="Arial"/>
                <w:i/>
                <w:sz w:val="20"/>
                <w:szCs w:val="20"/>
                <w:lang w:val="en-GB"/>
              </w:rPr>
            </w:pPr>
          </w:p>
        </w:tc>
      </w:tr>
      <w:tr w:rsidR="008C62FA" w:rsidRPr="00221AA6" w14:paraId="64C9AD5B" w14:textId="77777777" w:rsidTr="00221AA6">
        <w:trPr>
          <w:trHeight w:val="1"/>
        </w:trPr>
        <w:tc>
          <w:tcPr>
            <w:tcW w:w="9777" w:type="dxa"/>
            <w:gridSpan w:val="2"/>
            <w:shd w:val="clear" w:color="auto" w:fill="EEECE1" w:themeFill="background2"/>
            <w:tcMar>
              <w:top w:w="0" w:type="dxa"/>
              <w:left w:w="108" w:type="dxa"/>
              <w:bottom w:w="0" w:type="dxa"/>
              <w:right w:w="108" w:type="dxa"/>
            </w:tcMar>
            <w:vAlign w:val="center"/>
          </w:tcPr>
          <w:p w14:paraId="64C9AD5A" w14:textId="77777777" w:rsidR="008C62FA" w:rsidRPr="00221AA6" w:rsidRDefault="008C62FA" w:rsidP="00221AA6">
            <w:pPr>
              <w:spacing w:before="120" w:after="120"/>
              <w:rPr>
                <w:rFonts w:ascii="Arial" w:hAnsi="Arial" w:cs="Arial"/>
                <w:i/>
                <w:sz w:val="20"/>
                <w:szCs w:val="20"/>
                <w:lang w:val="en-GB"/>
              </w:rPr>
            </w:pPr>
            <w:r w:rsidRPr="00221AA6">
              <w:rPr>
                <w:rFonts w:ascii="Arial" w:eastAsiaTheme="minorEastAsia" w:hAnsi="Arial" w:cs="Arial"/>
                <w:b/>
                <w:color w:val="000000" w:themeColor="text1"/>
                <w:kern w:val="24"/>
                <w:sz w:val="20"/>
                <w:szCs w:val="20"/>
              </w:rPr>
              <w:lastRenderedPageBreak/>
              <w:t>Objective 3 to Promote and Protect Human Rights and Gender Equality</w:t>
            </w:r>
          </w:p>
        </w:tc>
      </w:tr>
      <w:tr w:rsidR="00183F40" w:rsidRPr="00221AA6" w14:paraId="64C9AD5F" w14:textId="77777777" w:rsidTr="00221AA6">
        <w:trPr>
          <w:trHeight w:val="274"/>
        </w:trPr>
        <w:tc>
          <w:tcPr>
            <w:tcW w:w="8926" w:type="dxa"/>
            <w:shd w:val="clear" w:color="auto" w:fill="D9D9D9"/>
            <w:tcMar>
              <w:top w:w="0" w:type="dxa"/>
              <w:left w:w="108" w:type="dxa"/>
              <w:bottom w:w="0" w:type="dxa"/>
              <w:right w:w="108" w:type="dxa"/>
            </w:tcMar>
            <w:vAlign w:val="center"/>
            <w:hideMark/>
          </w:tcPr>
          <w:p w14:paraId="64C9AD5C" w14:textId="77777777" w:rsidR="00183F40" w:rsidRPr="00221AA6" w:rsidRDefault="00183F40" w:rsidP="00221AA6">
            <w:pPr>
              <w:spacing w:before="240"/>
              <w:rPr>
                <w:rFonts w:ascii="Arial" w:hAnsi="Arial" w:cs="Arial"/>
                <w:sz w:val="20"/>
                <w:szCs w:val="20"/>
              </w:rPr>
            </w:pPr>
            <w:r w:rsidRPr="00221AA6">
              <w:rPr>
                <w:rFonts w:ascii="Arial" w:hAnsi="Arial" w:cs="Arial"/>
                <w:sz w:val="20"/>
                <w:szCs w:val="20"/>
              </w:rPr>
              <w:t xml:space="preserve">Is there a need for intensifying </w:t>
            </w:r>
            <w:r w:rsidR="005A1C79" w:rsidRPr="00221AA6">
              <w:rPr>
                <w:rFonts w:ascii="Arial" w:hAnsi="Arial" w:cs="Arial"/>
                <w:sz w:val="20"/>
                <w:szCs w:val="20"/>
              </w:rPr>
              <w:t xml:space="preserve">or modifying </w:t>
            </w:r>
            <w:r w:rsidRPr="00221AA6">
              <w:rPr>
                <w:rFonts w:ascii="Arial" w:hAnsi="Arial" w:cs="Arial"/>
                <w:sz w:val="20"/>
                <w:szCs w:val="20"/>
              </w:rPr>
              <w:t xml:space="preserve">efforts to address human rights and gender-related barriers to services and to ensure appropriate focus on interventions that respond to key and vulnerable populations? If changes </w:t>
            </w:r>
            <w:proofErr w:type="gramStart"/>
            <w:r w:rsidRPr="00221AA6">
              <w:rPr>
                <w:rFonts w:ascii="Arial" w:hAnsi="Arial" w:cs="Arial"/>
                <w:sz w:val="20"/>
                <w:szCs w:val="20"/>
              </w:rPr>
              <w:t>are needed</w:t>
            </w:r>
            <w:proofErr w:type="gramEnd"/>
            <w:r w:rsidRPr="00221AA6">
              <w:rPr>
                <w:rFonts w:ascii="Arial" w:hAnsi="Arial" w:cs="Arial"/>
                <w:sz w:val="20"/>
                <w:szCs w:val="20"/>
              </w:rPr>
              <w:t xml:space="preserve">, please explain </w:t>
            </w:r>
            <w:r w:rsidR="005D344A" w:rsidRPr="00221AA6">
              <w:rPr>
                <w:rFonts w:ascii="Arial" w:hAnsi="Arial" w:cs="Arial"/>
                <w:sz w:val="20"/>
                <w:szCs w:val="20"/>
              </w:rPr>
              <w:t xml:space="preserve">how and when they </w:t>
            </w:r>
            <w:r w:rsidRPr="00221AA6">
              <w:rPr>
                <w:rFonts w:ascii="Arial" w:hAnsi="Arial" w:cs="Arial"/>
                <w:sz w:val="20"/>
                <w:szCs w:val="20"/>
              </w:rPr>
              <w:t>should be best addressed</w:t>
            </w:r>
            <w:r w:rsidR="005D344A" w:rsidRPr="00221AA6">
              <w:rPr>
                <w:rFonts w:ascii="Arial" w:hAnsi="Arial" w:cs="Arial"/>
                <w:sz w:val="20"/>
                <w:szCs w:val="20"/>
              </w:rPr>
              <w:t xml:space="preserve">. </w:t>
            </w:r>
            <w:r w:rsidR="00DB3F82" w:rsidRPr="00221AA6">
              <w:rPr>
                <w:rFonts w:ascii="Arial" w:hAnsi="Arial" w:cs="Arial"/>
                <w:sz w:val="20"/>
                <w:szCs w:val="20"/>
              </w:rPr>
              <w:t xml:space="preserve"> </w:t>
            </w:r>
          </w:p>
        </w:tc>
        <w:tc>
          <w:tcPr>
            <w:tcW w:w="851" w:type="dxa"/>
            <w:shd w:val="clear" w:color="auto" w:fill="FFFFFF" w:themeFill="background1"/>
            <w:vAlign w:val="center"/>
          </w:tcPr>
          <w:p w14:paraId="64C9AD5D" w14:textId="77777777" w:rsidR="00183F40" w:rsidRPr="00221AA6" w:rsidRDefault="0036290E" w:rsidP="00221AA6">
            <w:pPr>
              <w:spacing w:before="240"/>
              <w:ind w:left="131"/>
              <w:rPr>
                <w:rFonts w:ascii="Arial" w:hAnsi="Arial" w:cs="Arial"/>
                <w:sz w:val="20"/>
                <w:szCs w:val="20"/>
              </w:rPr>
            </w:pPr>
            <w:sdt>
              <w:sdtPr>
                <w:rPr>
                  <w:rFonts w:ascii="Arial" w:hAnsi="Arial" w:cs="Arial"/>
                  <w:sz w:val="20"/>
                  <w:szCs w:val="20"/>
                </w:rPr>
                <w:id w:val="542097686"/>
                <w14:checkbox>
                  <w14:checked w14:val="0"/>
                  <w14:checkedState w14:val="2612" w14:font="MS Gothic"/>
                  <w14:uncheckedState w14:val="2610" w14:font="MS Gothic"/>
                </w14:checkbox>
              </w:sdtPr>
              <w:sdtEndPr/>
              <w:sdtContent>
                <w:r w:rsidR="00183F40" w:rsidRPr="00221AA6">
                  <w:rPr>
                    <w:rFonts w:ascii="Segoe UI Symbol" w:hAnsi="Segoe UI Symbol" w:cs="Segoe UI Symbol"/>
                    <w:sz w:val="20"/>
                    <w:szCs w:val="20"/>
                  </w:rPr>
                  <w:t>☐</w:t>
                </w:r>
              </w:sdtContent>
            </w:sdt>
            <w:r w:rsidR="006A6F53" w:rsidRPr="00221AA6">
              <w:rPr>
                <w:rFonts w:ascii="Arial" w:hAnsi="Arial" w:cs="Arial"/>
                <w:sz w:val="20"/>
                <w:szCs w:val="20"/>
              </w:rPr>
              <w:t xml:space="preserve"> </w:t>
            </w:r>
            <w:r w:rsidR="00183F40" w:rsidRPr="00221AA6">
              <w:rPr>
                <w:rFonts w:ascii="Arial" w:hAnsi="Arial" w:cs="Arial"/>
                <w:sz w:val="20"/>
                <w:szCs w:val="20"/>
              </w:rPr>
              <w:t xml:space="preserve">Yes   </w:t>
            </w:r>
          </w:p>
          <w:p w14:paraId="64C9AD5E" w14:textId="77777777" w:rsidR="00183F40" w:rsidRPr="00221AA6" w:rsidRDefault="0036290E" w:rsidP="00221AA6">
            <w:pPr>
              <w:spacing w:before="240"/>
              <w:ind w:left="131"/>
              <w:rPr>
                <w:rFonts w:ascii="Arial" w:hAnsi="Arial" w:cs="Arial"/>
                <w:b/>
                <w:sz w:val="20"/>
                <w:szCs w:val="20"/>
              </w:rPr>
            </w:pPr>
            <w:sdt>
              <w:sdtPr>
                <w:rPr>
                  <w:rFonts w:ascii="Arial" w:hAnsi="Arial" w:cs="Arial"/>
                  <w:sz w:val="20"/>
                  <w:szCs w:val="20"/>
                </w:rPr>
                <w:id w:val="-557401951"/>
                <w14:checkbox>
                  <w14:checked w14:val="0"/>
                  <w14:checkedState w14:val="2612" w14:font="MS Gothic"/>
                  <w14:uncheckedState w14:val="2610" w14:font="MS Gothic"/>
                </w14:checkbox>
              </w:sdtPr>
              <w:sdtEndPr/>
              <w:sdtContent>
                <w:r w:rsidR="00183F40" w:rsidRPr="00221AA6">
                  <w:rPr>
                    <w:rFonts w:ascii="Segoe UI Symbol" w:hAnsi="Segoe UI Symbol" w:cs="Segoe UI Symbol"/>
                    <w:sz w:val="20"/>
                    <w:szCs w:val="20"/>
                  </w:rPr>
                  <w:t>☐</w:t>
                </w:r>
              </w:sdtContent>
            </w:sdt>
            <w:r w:rsidR="00183F40" w:rsidRPr="00221AA6">
              <w:rPr>
                <w:rFonts w:ascii="Arial" w:hAnsi="Arial" w:cs="Arial"/>
                <w:sz w:val="20"/>
                <w:szCs w:val="20"/>
              </w:rPr>
              <w:t xml:space="preserve"> No</w:t>
            </w:r>
          </w:p>
        </w:tc>
      </w:tr>
      <w:tr w:rsidR="00183F40" w:rsidRPr="00221AA6" w14:paraId="64C9AD62" w14:textId="77777777" w:rsidTr="00221AA6">
        <w:trPr>
          <w:trHeight w:val="1"/>
        </w:trPr>
        <w:tc>
          <w:tcPr>
            <w:tcW w:w="9777" w:type="dxa"/>
            <w:gridSpan w:val="2"/>
            <w:tcMar>
              <w:top w:w="0" w:type="dxa"/>
              <w:left w:w="108" w:type="dxa"/>
              <w:bottom w:w="0" w:type="dxa"/>
              <w:right w:w="108" w:type="dxa"/>
            </w:tcMar>
            <w:vAlign w:val="center"/>
          </w:tcPr>
          <w:p w14:paraId="64C9AD60" w14:textId="77777777" w:rsidR="0072122B" w:rsidRDefault="00183F40" w:rsidP="00221AA6">
            <w:pPr>
              <w:spacing w:before="120" w:after="120"/>
              <w:rPr>
                <w:rFonts w:ascii="Arial" w:hAnsi="Arial" w:cs="Arial"/>
                <w:i/>
                <w:sz w:val="20"/>
                <w:szCs w:val="20"/>
                <w:lang w:val="en-GB"/>
              </w:rPr>
            </w:pPr>
            <w:r w:rsidRPr="00221AA6">
              <w:rPr>
                <w:rFonts w:ascii="Arial" w:hAnsi="Arial" w:cs="Arial"/>
                <w:i/>
                <w:sz w:val="20"/>
                <w:szCs w:val="20"/>
                <w:lang w:val="en-GB"/>
              </w:rPr>
              <w:t>Applicant r</w:t>
            </w:r>
            <w:r w:rsidR="005D0B77" w:rsidRPr="00221AA6">
              <w:rPr>
                <w:rFonts w:ascii="Arial" w:hAnsi="Arial" w:cs="Arial"/>
                <w:i/>
                <w:sz w:val="20"/>
                <w:szCs w:val="20"/>
                <w:lang w:val="en-GB"/>
              </w:rPr>
              <w:t>ationale</w:t>
            </w:r>
            <w:r w:rsidRPr="00221AA6">
              <w:rPr>
                <w:rFonts w:ascii="Arial" w:hAnsi="Arial" w:cs="Arial"/>
                <w:i/>
                <w:sz w:val="20"/>
                <w:szCs w:val="20"/>
                <w:lang w:val="en-GB"/>
              </w:rPr>
              <w:t xml:space="preserve"> (max. 300 words)</w:t>
            </w:r>
          </w:p>
          <w:p w14:paraId="64C9AD61" w14:textId="77777777" w:rsidR="0072122B" w:rsidRPr="00221AA6" w:rsidRDefault="0072122B" w:rsidP="00221AA6">
            <w:pPr>
              <w:spacing w:before="120" w:after="120"/>
              <w:rPr>
                <w:rFonts w:ascii="Arial" w:hAnsi="Arial" w:cs="Arial"/>
                <w:i/>
                <w:sz w:val="20"/>
                <w:szCs w:val="20"/>
                <w:lang w:val="en-GB"/>
              </w:rPr>
            </w:pPr>
          </w:p>
        </w:tc>
      </w:tr>
      <w:tr w:rsidR="00183F40" w:rsidRPr="00221AA6" w14:paraId="64C9AD64" w14:textId="77777777" w:rsidTr="00041DD4">
        <w:trPr>
          <w:trHeight w:val="379"/>
        </w:trPr>
        <w:tc>
          <w:tcPr>
            <w:tcW w:w="9777" w:type="dxa"/>
            <w:gridSpan w:val="2"/>
            <w:shd w:val="clear" w:color="auto" w:fill="C6D9F1"/>
            <w:tcMar>
              <w:top w:w="0" w:type="dxa"/>
              <w:left w:w="108" w:type="dxa"/>
              <w:bottom w:w="0" w:type="dxa"/>
              <w:right w:w="108" w:type="dxa"/>
            </w:tcMar>
            <w:vAlign w:val="center"/>
            <w:hideMark/>
          </w:tcPr>
          <w:p w14:paraId="64C9AD63" w14:textId="77777777" w:rsidR="00183F40" w:rsidRPr="00221AA6" w:rsidRDefault="00183F40" w:rsidP="00221AA6">
            <w:pPr>
              <w:pStyle w:val="ListParagraph"/>
              <w:numPr>
                <w:ilvl w:val="0"/>
                <w:numId w:val="18"/>
              </w:numPr>
              <w:spacing w:after="0" w:line="380" w:lineRule="exact"/>
              <w:ind w:left="313" w:hanging="313"/>
              <w:rPr>
                <w:rFonts w:ascii="Arial" w:eastAsiaTheme="minorEastAsia" w:hAnsi="Arial" w:cs="Arial"/>
                <w:b/>
                <w:color w:val="000000" w:themeColor="text1"/>
                <w:kern w:val="24"/>
                <w:sz w:val="20"/>
                <w:szCs w:val="20"/>
              </w:rPr>
            </w:pPr>
            <w:r w:rsidRPr="00221AA6">
              <w:rPr>
                <w:rFonts w:ascii="Arial" w:eastAsiaTheme="minorEastAsia" w:hAnsi="Arial" w:cs="Arial"/>
                <w:b/>
                <w:color w:val="000000" w:themeColor="text1"/>
                <w:kern w:val="24"/>
                <w:sz w:val="20"/>
                <w:szCs w:val="20"/>
              </w:rPr>
              <w:t>Effectiveness of implementation approaches</w:t>
            </w:r>
          </w:p>
        </w:tc>
      </w:tr>
      <w:tr w:rsidR="00183F40" w:rsidRPr="00221AA6" w14:paraId="64C9AD68" w14:textId="77777777" w:rsidTr="00221AA6">
        <w:trPr>
          <w:trHeight w:val="754"/>
        </w:trPr>
        <w:tc>
          <w:tcPr>
            <w:tcW w:w="8926" w:type="dxa"/>
            <w:shd w:val="clear" w:color="auto" w:fill="D9D9D9"/>
            <w:tcMar>
              <w:top w:w="0" w:type="dxa"/>
              <w:left w:w="108" w:type="dxa"/>
              <w:bottom w:w="0" w:type="dxa"/>
              <w:right w:w="108" w:type="dxa"/>
            </w:tcMar>
            <w:vAlign w:val="center"/>
            <w:hideMark/>
          </w:tcPr>
          <w:p w14:paraId="64C9AD65" w14:textId="77777777" w:rsidR="00183F40" w:rsidRPr="00221AA6" w:rsidRDefault="00183F40" w:rsidP="00221AA6">
            <w:pPr>
              <w:spacing w:before="240"/>
              <w:rPr>
                <w:rFonts w:ascii="Arial" w:hAnsi="Arial" w:cs="Arial"/>
                <w:sz w:val="20"/>
                <w:szCs w:val="20"/>
              </w:rPr>
            </w:pPr>
            <w:proofErr w:type="gramStart"/>
            <w:r w:rsidRPr="00221AA6">
              <w:rPr>
                <w:rFonts w:ascii="Arial" w:hAnsi="Arial" w:cs="Arial"/>
                <w:sz w:val="20"/>
                <w:szCs w:val="20"/>
              </w:rPr>
              <w:t>Are the current implementation arrangements effective to deliver on the program objectives and anticipated impact (including the PR and the main SRs)?</w:t>
            </w:r>
            <w:proofErr w:type="gramEnd"/>
            <w:r w:rsidRPr="00221AA6">
              <w:rPr>
                <w:rFonts w:ascii="Arial" w:hAnsi="Arial" w:cs="Arial"/>
                <w:sz w:val="20"/>
                <w:szCs w:val="20"/>
              </w:rPr>
              <w:t xml:space="preserve"> If </w:t>
            </w:r>
            <w:r w:rsidR="004D0A14" w:rsidRPr="00221AA6">
              <w:rPr>
                <w:rFonts w:ascii="Arial" w:hAnsi="Arial" w:cs="Arial"/>
                <w:sz w:val="20"/>
                <w:szCs w:val="20"/>
              </w:rPr>
              <w:t xml:space="preserve">major </w:t>
            </w:r>
            <w:r w:rsidRPr="00221AA6">
              <w:rPr>
                <w:rFonts w:ascii="Arial" w:hAnsi="Arial" w:cs="Arial"/>
                <w:sz w:val="20"/>
                <w:szCs w:val="20"/>
              </w:rPr>
              <w:t xml:space="preserve">changes to the implementation arrangements </w:t>
            </w:r>
            <w:proofErr w:type="gramStart"/>
            <w:r w:rsidRPr="00221AA6">
              <w:rPr>
                <w:rFonts w:ascii="Arial" w:hAnsi="Arial" w:cs="Arial"/>
                <w:sz w:val="20"/>
                <w:szCs w:val="20"/>
              </w:rPr>
              <w:t>are needed</w:t>
            </w:r>
            <w:proofErr w:type="gramEnd"/>
            <w:r w:rsidRPr="00221AA6">
              <w:rPr>
                <w:rFonts w:ascii="Arial" w:hAnsi="Arial" w:cs="Arial"/>
                <w:sz w:val="20"/>
                <w:szCs w:val="20"/>
              </w:rPr>
              <w:t xml:space="preserve">, please explain </w:t>
            </w:r>
            <w:r w:rsidR="002B5F27" w:rsidRPr="00221AA6">
              <w:rPr>
                <w:rFonts w:ascii="Arial" w:hAnsi="Arial" w:cs="Arial"/>
                <w:sz w:val="20"/>
                <w:szCs w:val="20"/>
              </w:rPr>
              <w:t>how and when they sh</w:t>
            </w:r>
            <w:r w:rsidRPr="00221AA6">
              <w:rPr>
                <w:rFonts w:ascii="Arial" w:hAnsi="Arial" w:cs="Arial"/>
                <w:sz w:val="20"/>
                <w:szCs w:val="20"/>
              </w:rPr>
              <w:t>ould be best addressed</w:t>
            </w:r>
            <w:r w:rsidR="002B5F27" w:rsidRPr="00221AA6">
              <w:rPr>
                <w:rFonts w:ascii="Arial" w:hAnsi="Arial" w:cs="Arial"/>
                <w:sz w:val="20"/>
                <w:szCs w:val="20"/>
              </w:rPr>
              <w:t xml:space="preserve">. </w:t>
            </w:r>
            <w:r w:rsidRPr="00221AA6">
              <w:rPr>
                <w:rFonts w:ascii="Arial" w:hAnsi="Arial" w:cs="Arial"/>
                <w:sz w:val="20"/>
                <w:szCs w:val="20"/>
              </w:rPr>
              <w:t xml:space="preserve"> </w:t>
            </w:r>
          </w:p>
        </w:tc>
        <w:tc>
          <w:tcPr>
            <w:tcW w:w="851" w:type="dxa"/>
            <w:shd w:val="clear" w:color="auto" w:fill="FFFFFF" w:themeFill="background1"/>
            <w:vAlign w:val="center"/>
          </w:tcPr>
          <w:p w14:paraId="64C9AD66" w14:textId="77777777" w:rsidR="00A53961" w:rsidRDefault="0036290E" w:rsidP="00A53961">
            <w:pPr>
              <w:spacing w:before="240"/>
              <w:ind w:left="131"/>
              <w:rPr>
                <w:rFonts w:ascii="Arial" w:hAnsi="Arial" w:cs="Arial"/>
                <w:sz w:val="20"/>
                <w:szCs w:val="20"/>
              </w:rPr>
            </w:pPr>
            <w:sdt>
              <w:sdtPr>
                <w:rPr>
                  <w:rFonts w:ascii="Arial" w:hAnsi="Arial" w:cs="Arial"/>
                  <w:sz w:val="20"/>
                  <w:szCs w:val="20"/>
                </w:rPr>
                <w:id w:val="-1983775109"/>
                <w14:checkbox>
                  <w14:checked w14:val="0"/>
                  <w14:checkedState w14:val="2612" w14:font="MS Gothic"/>
                  <w14:uncheckedState w14:val="2610" w14:font="MS Gothic"/>
                </w14:checkbox>
              </w:sdtPr>
              <w:sdtEndPr/>
              <w:sdtContent>
                <w:r w:rsidR="00DD3B56" w:rsidRPr="00221AA6">
                  <w:rPr>
                    <w:rFonts w:ascii="Segoe UI Symbol" w:hAnsi="Segoe UI Symbol" w:cs="Segoe UI Symbol"/>
                    <w:sz w:val="20"/>
                    <w:szCs w:val="20"/>
                  </w:rPr>
                  <w:t>☐</w:t>
                </w:r>
              </w:sdtContent>
            </w:sdt>
            <w:r w:rsidR="00183F40" w:rsidRPr="00221AA6">
              <w:rPr>
                <w:rFonts w:ascii="Arial" w:hAnsi="Arial" w:cs="Arial"/>
                <w:sz w:val="20"/>
                <w:szCs w:val="20"/>
              </w:rPr>
              <w:t xml:space="preserve"> Yes </w:t>
            </w:r>
          </w:p>
          <w:p w14:paraId="64C9AD67" w14:textId="77777777" w:rsidR="00183F40" w:rsidRPr="00221AA6" w:rsidRDefault="0036290E" w:rsidP="00A53961">
            <w:pPr>
              <w:spacing w:before="240"/>
              <w:ind w:left="131"/>
              <w:rPr>
                <w:rFonts w:ascii="Arial" w:hAnsi="Arial" w:cs="Arial"/>
                <w:sz w:val="20"/>
                <w:szCs w:val="20"/>
              </w:rPr>
            </w:pPr>
            <w:sdt>
              <w:sdtPr>
                <w:rPr>
                  <w:rFonts w:ascii="Arial" w:hAnsi="Arial" w:cs="Arial"/>
                  <w:sz w:val="20"/>
                  <w:szCs w:val="20"/>
                </w:rPr>
                <w:id w:val="574563717"/>
                <w14:checkbox>
                  <w14:checked w14:val="0"/>
                  <w14:checkedState w14:val="2612" w14:font="MS Gothic"/>
                  <w14:uncheckedState w14:val="2610" w14:font="MS Gothic"/>
                </w14:checkbox>
              </w:sdtPr>
              <w:sdtEndPr/>
              <w:sdtContent>
                <w:r w:rsidR="00183F40" w:rsidRPr="00221AA6">
                  <w:rPr>
                    <w:rFonts w:ascii="Segoe UI Symbol" w:hAnsi="Segoe UI Symbol" w:cs="Segoe UI Symbol"/>
                    <w:sz w:val="20"/>
                    <w:szCs w:val="20"/>
                  </w:rPr>
                  <w:t>☐</w:t>
                </w:r>
              </w:sdtContent>
            </w:sdt>
            <w:r w:rsidR="00183F40" w:rsidRPr="00221AA6">
              <w:rPr>
                <w:rFonts w:ascii="Arial" w:hAnsi="Arial" w:cs="Arial"/>
                <w:sz w:val="20"/>
                <w:szCs w:val="20"/>
              </w:rPr>
              <w:t xml:space="preserve"> No</w:t>
            </w:r>
          </w:p>
        </w:tc>
      </w:tr>
      <w:tr w:rsidR="00183F40" w:rsidRPr="00221AA6" w14:paraId="64C9AD6B" w14:textId="77777777" w:rsidTr="00221AA6">
        <w:trPr>
          <w:trHeight w:val="1"/>
        </w:trPr>
        <w:tc>
          <w:tcPr>
            <w:tcW w:w="9777" w:type="dxa"/>
            <w:gridSpan w:val="2"/>
            <w:tcMar>
              <w:top w:w="0" w:type="dxa"/>
              <w:left w:w="108" w:type="dxa"/>
              <w:bottom w:w="0" w:type="dxa"/>
              <w:right w:w="108" w:type="dxa"/>
            </w:tcMar>
            <w:vAlign w:val="center"/>
          </w:tcPr>
          <w:p w14:paraId="64C9AD69" w14:textId="77777777" w:rsidR="00B633B3" w:rsidRDefault="00183F40" w:rsidP="00221AA6">
            <w:pPr>
              <w:spacing w:before="120" w:after="120"/>
              <w:rPr>
                <w:rFonts w:ascii="Arial" w:hAnsi="Arial" w:cs="Arial"/>
                <w:i/>
                <w:sz w:val="20"/>
                <w:szCs w:val="20"/>
                <w:lang w:val="en-GB"/>
              </w:rPr>
            </w:pPr>
            <w:r w:rsidRPr="00221AA6">
              <w:rPr>
                <w:rFonts w:ascii="Arial" w:hAnsi="Arial" w:cs="Arial"/>
                <w:i/>
                <w:sz w:val="20"/>
                <w:szCs w:val="20"/>
                <w:lang w:val="en-GB"/>
              </w:rPr>
              <w:t>Applicant r</w:t>
            </w:r>
            <w:r w:rsidR="0049405C" w:rsidRPr="00221AA6">
              <w:rPr>
                <w:rFonts w:ascii="Arial" w:hAnsi="Arial" w:cs="Arial"/>
                <w:i/>
                <w:sz w:val="20"/>
                <w:szCs w:val="20"/>
                <w:lang w:val="en-GB"/>
              </w:rPr>
              <w:t>ationale</w:t>
            </w:r>
            <w:r w:rsidRPr="00221AA6">
              <w:rPr>
                <w:rFonts w:ascii="Arial" w:hAnsi="Arial" w:cs="Arial"/>
                <w:i/>
                <w:sz w:val="20"/>
                <w:szCs w:val="20"/>
                <w:lang w:val="en-GB"/>
              </w:rPr>
              <w:t xml:space="preserve"> (max. 300 words)</w:t>
            </w:r>
          </w:p>
          <w:p w14:paraId="64C9AD6A" w14:textId="77777777" w:rsidR="00287BE7" w:rsidRPr="00221AA6" w:rsidRDefault="00287BE7" w:rsidP="00221AA6">
            <w:pPr>
              <w:spacing w:before="120" w:after="120"/>
              <w:rPr>
                <w:rFonts w:ascii="Arial" w:hAnsi="Arial" w:cs="Arial"/>
                <w:i/>
                <w:sz w:val="20"/>
                <w:szCs w:val="20"/>
                <w:lang w:val="en-GB"/>
              </w:rPr>
            </w:pPr>
          </w:p>
        </w:tc>
      </w:tr>
      <w:tr w:rsidR="00183F40" w:rsidRPr="00221AA6" w14:paraId="64C9AD6D" w14:textId="77777777" w:rsidTr="00041DD4">
        <w:trPr>
          <w:trHeight w:val="299"/>
        </w:trPr>
        <w:tc>
          <w:tcPr>
            <w:tcW w:w="9777" w:type="dxa"/>
            <w:gridSpan w:val="2"/>
            <w:shd w:val="clear" w:color="auto" w:fill="C6D9F1"/>
            <w:tcMar>
              <w:top w:w="0" w:type="dxa"/>
              <w:left w:w="108" w:type="dxa"/>
              <w:bottom w:w="0" w:type="dxa"/>
              <w:right w:w="108" w:type="dxa"/>
            </w:tcMar>
            <w:vAlign w:val="center"/>
            <w:hideMark/>
          </w:tcPr>
          <w:p w14:paraId="64C9AD6C" w14:textId="77777777" w:rsidR="00183F40" w:rsidRPr="00221AA6" w:rsidRDefault="009F4947" w:rsidP="00221AA6">
            <w:pPr>
              <w:pStyle w:val="ListParagraph"/>
              <w:numPr>
                <w:ilvl w:val="0"/>
                <w:numId w:val="18"/>
              </w:numPr>
              <w:spacing w:after="0" w:line="380" w:lineRule="exact"/>
              <w:ind w:left="313" w:hanging="313"/>
              <w:rPr>
                <w:rFonts w:ascii="Arial" w:eastAsiaTheme="minorEastAsia" w:hAnsi="Arial" w:cs="Arial"/>
                <w:b/>
                <w:color w:val="000000" w:themeColor="text1"/>
                <w:kern w:val="24"/>
                <w:sz w:val="20"/>
                <w:szCs w:val="20"/>
              </w:rPr>
            </w:pPr>
            <w:r w:rsidRPr="00221AA6">
              <w:rPr>
                <w:rFonts w:ascii="Arial" w:eastAsiaTheme="minorEastAsia" w:hAnsi="Arial" w:cs="Arial"/>
                <w:b/>
                <w:color w:val="000000" w:themeColor="text1"/>
                <w:kern w:val="24"/>
                <w:sz w:val="20"/>
                <w:szCs w:val="20"/>
              </w:rPr>
              <w:t xml:space="preserve"> </w:t>
            </w:r>
            <w:r w:rsidRPr="00221AA6">
              <w:rPr>
                <w:rFonts w:ascii="Arial" w:hAnsi="Arial" w:cs="Arial"/>
                <w:b/>
                <w:sz w:val="20"/>
                <w:szCs w:val="20"/>
              </w:rPr>
              <w:t>Sustainability, Transition, and Co-Financing</w:t>
            </w:r>
          </w:p>
        </w:tc>
      </w:tr>
      <w:tr w:rsidR="00183F40" w:rsidRPr="00221AA6" w14:paraId="64C9AD71" w14:textId="77777777" w:rsidTr="00221AA6">
        <w:trPr>
          <w:trHeight w:val="886"/>
        </w:trPr>
        <w:tc>
          <w:tcPr>
            <w:tcW w:w="8926" w:type="dxa"/>
            <w:shd w:val="clear" w:color="auto" w:fill="D9D9D9"/>
            <w:tcMar>
              <w:top w:w="0" w:type="dxa"/>
              <w:left w:w="108" w:type="dxa"/>
              <w:bottom w:w="0" w:type="dxa"/>
              <w:right w:w="108" w:type="dxa"/>
            </w:tcMar>
            <w:vAlign w:val="center"/>
            <w:hideMark/>
          </w:tcPr>
          <w:p w14:paraId="64C9AD6E" w14:textId="77777777" w:rsidR="00183F40" w:rsidRPr="00221AA6" w:rsidRDefault="00183F40" w:rsidP="00221AA6">
            <w:pPr>
              <w:spacing w:before="240"/>
              <w:rPr>
                <w:rFonts w:ascii="Arial" w:hAnsi="Arial" w:cs="Arial"/>
                <w:sz w:val="20"/>
                <w:szCs w:val="20"/>
              </w:rPr>
            </w:pPr>
            <w:r w:rsidRPr="00221AA6">
              <w:rPr>
                <w:rFonts w:ascii="Arial" w:hAnsi="Arial" w:cs="Arial"/>
                <w:sz w:val="20"/>
                <w:szCs w:val="20"/>
              </w:rPr>
              <w:t xml:space="preserve">Are there changes in domestic or international financing (e.g. due to withdrawal of a major donor or significant increase in domestic allocation/funding), resulting in material impact on funding availability for programmatic interventions and sustainability? If yes, describe how these changes </w:t>
            </w:r>
            <w:proofErr w:type="gramStart"/>
            <w:r w:rsidRPr="00221AA6">
              <w:rPr>
                <w:rFonts w:ascii="Arial" w:hAnsi="Arial" w:cs="Arial"/>
                <w:sz w:val="20"/>
                <w:szCs w:val="20"/>
              </w:rPr>
              <w:t>impact</w:t>
            </w:r>
            <w:proofErr w:type="gramEnd"/>
            <w:r w:rsidRPr="00221AA6">
              <w:rPr>
                <w:rFonts w:ascii="Arial" w:hAnsi="Arial" w:cs="Arial"/>
                <w:sz w:val="20"/>
                <w:szCs w:val="20"/>
              </w:rPr>
              <w:t xml:space="preserve"> the country’s ability to meet </w:t>
            </w:r>
            <w:r w:rsidR="00AA5F92" w:rsidRPr="00221AA6">
              <w:rPr>
                <w:rFonts w:ascii="Arial" w:hAnsi="Arial" w:cs="Arial"/>
                <w:sz w:val="20"/>
                <w:szCs w:val="20"/>
              </w:rPr>
              <w:t xml:space="preserve">co-financing (previously referred as </w:t>
            </w:r>
            <w:r w:rsidR="005A1C79" w:rsidRPr="00221AA6">
              <w:rPr>
                <w:rFonts w:ascii="Arial" w:hAnsi="Arial" w:cs="Arial"/>
                <w:sz w:val="20"/>
                <w:szCs w:val="20"/>
              </w:rPr>
              <w:t>‘</w:t>
            </w:r>
            <w:r w:rsidRPr="00221AA6">
              <w:rPr>
                <w:rFonts w:ascii="Arial" w:hAnsi="Arial" w:cs="Arial"/>
                <w:sz w:val="20"/>
                <w:szCs w:val="20"/>
              </w:rPr>
              <w:t>willingness to pay</w:t>
            </w:r>
            <w:r w:rsidR="005A1C79" w:rsidRPr="00221AA6">
              <w:rPr>
                <w:rFonts w:ascii="Arial" w:hAnsi="Arial" w:cs="Arial"/>
                <w:sz w:val="20"/>
                <w:szCs w:val="20"/>
              </w:rPr>
              <w:t>’</w:t>
            </w:r>
            <w:r w:rsidR="00AA5F92" w:rsidRPr="00221AA6">
              <w:rPr>
                <w:rFonts w:ascii="Arial" w:hAnsi="Arial" w:cs="Arial"/>
                <w:sz w:val="20"/>
                <w:szCs w:val="20"/>
              </w:rPr>
              <w:t>)</w:t>
            </w:r>
            <w:r w:rsidRPr="00221AA6">
              <w:rPr>
                <w:rFonts w:ascii="Arial" w:hAnsi="Arial" w:cs="Arial"/>
                <w:sz w:val="20"/>
                <w:szCs w:val="20"/>
              </w:rPr>
              <w:t xml:space="preserve"> commitments for the current grant implementation period and if these changes will impact the country’s ability to make and realize future co-financing requirements in the next implementation phase. </w:t>
            </w:r>
          </w:p>
        </w:tc>
        <w:tc>
          <w:tcPr>
            <w:tcW w:w="851" w:type="dxa"/>
            <w:shd w:val="clear" w:color="auto" w:fill="FFFFFF" w:themeFill="background1"/>
            <w:vAlign w:val="center"/>
          </w:tcPr>
          <w:p w14:paraId="64C9AD6F" w14:textId="77777777" w:rsidR="00183F40" w:rsidRPr="00221AA6" w:rsidRDefault="0036290E" w:rsidP="00221AA6">
            <w:pPr>
              <w:spacing w:before="240"/>
              <w:ind w:left="131"/>
              <w:rPr>
                <w:rFonts w:ascii="Arial" w:hAnsi="Arial" w:cs="Arial"/>
                <w:sz w:val="20"/>
                <w:szCs w:val="20"/>
              </w:rPr>
            </w:pPr>
            <w:sdt>
              <w:sdtPr>
                <w:rPr>
                  <w:rFonts w:ascii="Arial" w:hAnsi="Arial" w:cs="Arial"/>
                  <w:sz w:val="20"/>
                  <w:szCs w:val="20"/>
                </w:rPr>
                <w:id w:val="1950730505"/>
                <w14:checkbox>
                  <w14:checked w14:val="0"/>
                  <w14:checkedState w14:val="2612" w14:font="MS Gothic"/>
                  <w14:uncheckedState w14:val="2610" w14:font="MS Gothic"/>
                </w14:checkbox>
              </w:sdtPr>
              <w:sdtEndPr/>
              <w:sdtContent>
                <w:r w:rsidR="00183F40" w:rsidRPr="00221AA6">
                  <w:rPr>
                    <w:rFonts w:ascii="Segoe UI Symbol" w:hAnsi="Segoe UI Symbol" w:cs="Segoe UI Symbol"/>
                    <w:sz w:val="20"/>
                    <w:szCs w:val="20"/>
                  </w:rPr>
                  <w:t>☐</w:t>
                </w:r>
              </w:sdtContent>
            </w:sdt>
            <w:r w:rsidR="006A6F53" w:rsidRPr="00221AA6">
              <w:rPr>
                <w:rFonts w:ascii="Arial" w:hAnsi="Arial" w:cs="Arial"/>
                <w:sz w:val="20"/>
                <w:szCs w:val="20"/>
              </w:rPr>
              <w:t xml:space="preserve"> </w:t>
            </w:r>
            <w:r w:rsidR="00183F40" w:rsidRPr="00221AA6">
              <w:rPr>
                <w:rFonts w:ascii="Arial" w:hAnsi="Arial" w:cs="Arial"/>
                <w:sz w:val="20"/>
                <w:szCs w:val="20"/>
              </w:rPr>
              <w:t xml:space="preserve">Yes   </w:t>
            </w:r>
          </w:p>
          <w:p w14:paraId="64C9AD70" w14:textId="77777777" w:rsidR="00183F40" w:rsidRPr="00221AA6" w:rsidRDefault="0036290E" w:rsidP="00221AA6">
            <w:pPr>
              <w:spacing w:before="240"/>
              <w:ind w:left="131"/>
              <w:rPr>
                <w:rFonts w:ascii="Arial" w:hAnsi="Arial" w:cs="Arial"/>
                <w:sz w:val="20"/>
                <w:szCs w:val="20"/>
              </w:rPr>
            </w:pPr>
            <w:sdt>
              <w:sdtPr>
                <w:rPr>
                  <w:rFonts w:ascii="Arial" w:hAnsi="Arial" w:cs="Arial"/>
                  <w:sz w:val="20"/>
                  <w:szCs w:val="20"/>
                </w:rPr>
                <w:id w:val="-805236393"/>
                <w14:checkbox>
                  <w14:checked w14:val="0"/>
                  <w14:checkedState w14:val="2612" w14:font="MS Gothic"/>
                  <w14:uncheckedState w14:val="2610" w14:font="MS Gothic"/>
                </w14:checkbox>
              </w:sdtPr>
              <w:sdtEndPr/>
              <w:sdtContent>
                <w:r w:rsidR="00183F40" w:rsidRPr="00221AA6">
                  <w:rPr>
                    <w:rFonts w:ascii="Segoe UI Symbol" w:hAnsi="Segoe UI Symbol" w:cs="Segoe UI Symbol"/>
                    <w:sz w:val="20"/>
                    <w:szCs w:val="20"/>
                  </w:rPr>
                  <w:t>☐</w:t>
                </w:r>
              </w:sdtContent>
            </w:sdt>
            <w:r w:rsidR="00183F40" w:rsidRPr="00221AA6">
              <w:rPr>
                <w:rFonts w:ascii="Arial" w:hAnsi="Arial" w:cs="Arial"/>
                <w:sz w:val="20"/>
                <w:szCs w:val="20"/>
              </w:rPr>
              <w:t xml:space="preserve"> No</w:t>
            </w:r>
          </w:p>
        </w:tc>
      </w:tr>
      <w:tr w:rsidR="00183F40" w:rsidRPr="00221AA6" w14:paraId="64C9AD73" w14:textId="77777777" w:rsidTr="0072122B">
        <w:trPr>
          <w:trHeight w:val="539"/>
        </w:trPr>
        <w:tc>
          <w:tcPr>
            <w:tcW w:w="9777" w:type="dxa"/>
            <w:gridSpan w:val="2"/>
            <w:shd w:val="clear" w:color="auto" w:fill="auto"/>
            <w:tcMar>
              <w:top w:w="0" w:type="dxa"/>
              <w:left w:w="108" w:type="dxa"/>
              <w:bottom w:w="0" w:type="dxa"/>
              <w:right w:w="108" w:type="dxa"/>
            </w:tcMar>
            <w:vAlign w:val="center"/>
          </w:tcPr>
          <w:p w14:paraId="64C9AD72" w14:textId="77777777" w:rsidR="00183F40" w:rsidRPr="00221AA6" w:rsidRDefault="00183F40" w:rsidP="00221AA6">
            <w:pPr>
              <w:spacing w:before="120" w:after="120"/>
              <w:rPr>
                <w:rFonts w:ascii="Arial" w:hAnsi="Arial" w:cs="Arial"/>
                <w:i/>
                <w:sz w:val="20"/>
                <w:szCs w:val="20"/>
                <w:lang w:val="en-GB"/>
              </w:rPr>
            </w:pPr>
            <w:r w:rsidRPr="00221AA6">
              <w:rPr>
                <w:rFonts w:ascii="Arial" w:hAnsi="Arial" w:cs="Arial"/>
                <w:i/>
                <w:sz w:val="20"/>
                <w:szCs w:val="20"/>
                <w:lang w:val="en-GB"/>
              </w:rPr>
              <w:t>Applicant r</w:t>
            </w:r>
            <w:r w:rsidR="0049405C" w:rsidRPr="00221AA6">
              <w:rPr>
                <w:rFonts w:ascii="Arial" w:hAnsi="Arial" w:cs="Arial"/>
                <w:i/>
                <w:sz w:val="20"/>
                <w:szCs w:val="20"/>
                <w:lang w:val="en-GB"/>
              </w:rPr>
              <w:t>ationale</w:t>
            </w:r>
            <w:r w:rsidRPr="00221AA6">
              <w:rPr>
                <w:rFonts w:ascii="Arial" w:hAnsi="Arial" w:cs="Arial"/>
                <w:i/>
                <w:sz w:val="20"/>
                <w:szCs w:val="20"/>
                <w:lang w:val="en-GB"/>
              </w:rPr>
              <w:t xml:space="preserve"> (max. </w:t>
            </w:r>
            <w:r w:rsidR="00AA5F92" w:rsidRPr="00221AA6">
              <w:rPr>
                <w:rFonts w:ascii="Arial" w:hAnsi="Arial" w:cs="Arial"/>
                <w:i/>
                <w:sz w:val="20"/>
                <w:szCs w:val="20"/>
                <w:lang w:val="en-GB"/>
              </w:rPr>
              <w:t>5</w:t>
            </w:r>
            <w:r w:rsidRPr="00221AA6">
              <w:rPr>
                <w:rFonts w:ascii="Arial" w:hAnsi="Arial" w:cs="Arial"/>
                <w:i/>
                <w:sz w:val="20"/>
                <w:szCs w:val="20"/>
                <w:lang w:val="en-GB"/>
              </w:rPr>
              <w:t>00 words)</w:t>
            </w:r>
          </w:p>
        </w:tc>
      </w:tr>
      <w:tr w:rsidR="00183F40" w:rsidRPr="00221AA6" w14:paraId="64C9AD77" w14:textId="77777777" w:rsidTr="00221AA6">
        <w:trPr>
          <w:trHeight w:val="886"/>
        </w:trPr>
        <w:tc>
          <w:tcPr>
            <w:tcW w:w="8926" w:type="dxa"/>
            <w:shd w:val="clear" w:color="auto" w:fill="D9D9D9"/>
            <w:tcMar>
              <w:top w:w="0" w:type="dxa"/>
              <w:left w:w="108" w:type="dxa"/>
              <w:bottom w:w="0" w:type="dxa"/>
              <w:right w:w="108" w:type="dxa"/>
            </w:tcMar>
            <w:vAlign w:val="center"/>
          </w:tcPr>
          <w:p w14:paraId="64C9AD74" w14:textId="77777777" w:rsidR="00183F40" w:rsidRPr="00221AA6" w:rsidRDefault="00183F40" w:rsidP="00221AA6">
            <w:pPr>
              <w:spacing w:before="240"/>
              <w:rPr>
                <w:rFonts w:ascii="Arial" w:hAnsi="Arial" w:cs="Arial"/>
                <w:sz w:val="20"/>
                <w:szCs w:val="20"/>
              </w:rPr>
            </w:pPr>
            <w:r w:rsidRPr="00221AA6">
              <w:rPr>
                <w:rFonts w:ascii="Arial" w:hAnsi="Arial" w:cs="Arial"/>
                <w:sz w:val="20"/>
                <w:szCs w:val="20"/>
              </w:rPr>
              <w:lastRenderedPageBreak/>
              <w:t>Is your country’s 2017</w:t>
            </w:r>
            <w:r w:rsidR="006A6F53" w:rsidRPr="00221AA6">
              <w:rPr>
                <w:rFonts w:ascii="Arial" w:hAnsi="Arial" w:cs="Arial"/>
                <w:sz w:val="20"/>
                <w:szCs w:val="20"/>
              </w:rPr>
              <w:t>-</w:t>
            </w:r>
            <w:r w:rsidRPr="00221AA6">
              <w:rPr>
                <w:rFonts w:ascii="Arial" w:hAnsi="Arial" w:cs="Arial"/>
                <w:sz w:val="20"/>
                <w:szCs w:val="20"/>
              </w:rPr>
              <w:t>2019 Global Fund allocation for the disease component</w:t>
            </w:r>
            <w:r w:rsidR="0049405C" w:rsidRPr="00221AA6">
              <w:rPr>
                <w:rFonts w:ascii="Arial" w:hAnsi="Arial" w:cs="Arial"/>
                <w:sz w:val="20"/>
                <w:szCs w:val="20"/>
              </w:rPr>
              <w:t xml:space="preserve"> </w:t>
            </w:r>
            <w:r w:rsidRPr="00221AA6">
              <w:rPr>
                <w:rFonts w:ascii="Arial" w:hAnsi="Arial" w:cs="Arial"/>
                <w:sz w:val="20"/>
                <w:szCs w:val="20"/>
              </w:rPr>
              <w:t>significantly lower</w:t>
            </w:r>
            <w:r w:rsidR="00432E62" w:rsidRPr="00221AA6">
              <w:rPr>
                <w:rFonts w:ascii="Arial" w:hAnsi="Arial" w:cs="Arial"/>
                <w:sz w:val="20"/>
                <w:szCs w:val="20"/>
              </w:rPr>
              <w:t xml:space="preserve"> </w:t>
            </w:r>
            <w:r w:rsidRPr="00221AA6">
              <w:rPr>
                <w:rFonts w:ascii="Arial" w:hAnsi="Arial" w:cs="Arial"/>
                <w:sz w:val="20"/>
                <w:szCs w:val="20"/>
              </w:rPr>
              <w:t xml:space="preserve">as compared to the </w:t>
            </w:r>
            <w:r w:rsidR="004D0A14" w:rsidRPr="00221AA6">
              <w:rPr>
                <w:rFonts w:ascii="Arial" w:hAnsi="Arial" w:cs="Arial"/>
                <w:sz w:val="20"/>
                <w:szCs w:val="20"/>
              </w:rPr>
              <w:t>current grants’ spending level</w:t>
            </w:r>
            <w:r w:rsidR="00432E62" w:rsidRPr="00221AA6">
              <w:rPr>
                <w:rStyle w:val="FootnoteReference"/>
                <w:rFonts w:ascii="Arial" w:hAnsi="Arial" w:cs="Arial"/>
                <w:sz w:val="20"/>
                <w:szCs w:val="20"/>
              </w:rPr>
              <w:footnoteReference w:id="5"/>
            </w:r>
            <w:r w:rsidRPr="00221AA6">
              <w:rPr>
                <w:rFonts w:ascii="Arial" w:hAnsi="Arial" w:cs="Arial"/>
                <w:sz w:val="20"/>
                <w:szCs w:val="20"/>
              </w:rPr>
              <w:t>? If yes, please provide an explanation on how the scope of the program will be maintained/increased and what are the alternative sources of funding to maintain/increase the current level of coverage.</w:t>
            </w:r>
          </w:p>
        </w:tc>
        <w:tc>
          <w:tcPr>
            <w:tcW w:w="851" w:type="dxa"/>
            <w:shd w:val="clear" w:color="auto" w:fill="FFFFFF" w:themeFill="background1"/>
            <w:vAlign w:val="center"/>
          </w:tcPr>
          <w:p w14:paraId="64C9AD75" w14:textId="77777777" w:rsidR="00183F40" w:rsidRPr="00221AA6" w:rsidRDefault="0036290E" w:rsidP="00221AA6">
            <w:pPr>
              <w:spacing w:before="240"/>
              <w:ind w:left="131"/>
              <w:rPr>
                <w:rFonts w:ascii="Arial" w:hAnsi="Arial" w:cs="Arial"/>
                <w:sz w:val="20"/>
                <w:szCs w:val="20"/>
              </w:rPr>
            </w:pPr>
            <w:sdt>
              <w:sdtPr>
                <w:rPr>
                  <w:rFonts w:ascii="Arial" w:hAnsi="Arial" w:cs="Arial"/>
                  <w:sz w:val="20"/>
                  <w:szCs w:val="20"/>
                </w:rPr>
                <w:id w:val="-590393678"/>
                <w14:checkbox>
                  <w14:checked w14:val="0"/>
                  <w14:checkedState w14:val="2612" w14:font="MS Gothic"/>
                  <w14:uncheckedState w14:val="2610" w14:font="MS Gothic"/>
                </w14:checkbox>
              </w:sdtPr>
              <w:sdtEndPr/>
              <w:sdtContent>
                <w:r w:rsidR="00183F40" w:rsidRPr="00221AA6">
                  <w:rPr>
                    <w:rFonts w:ascii="Segoe UI Symbol" w:hAnsi="Segoe UI Symbol" w:cs="Segoe UI Symbol"/>
                    <w:sz w:val="20"/>
                    <w:szCs w:val="20"/>
                  </w:rPr>
                  <w:t>☐</w:t>
                </w:r>
              </w:sdtContent>
            </w:sdt>
            <w:r w:rsidR="006A6F53" w:rsidRPr="00221AA6">
              <w:rPr>
                <w:rFonts w:ascii="Arial" w:hAnsi="Arial" w:cs="Arial"/>
                <w:sz w:val="20"/>
                <w:szCs w:val="20"/>
              </w:rPr>
              <w:t xml:space="preserve"> </w:t>
            </w:r>
            <w:r w:rsidR="00183F40" w:rsidRPr="00221AA6">
              <w:rPr>
                <w:rFonts w:ascii="Arial" w:hAnsi="Arial" w:cs="Arial"/>
                <w:sz w:val="20"/>
                <w:szCs w:val="20"/>
              </w:rPr>
              <w:t xml:space="preserve">Yes   </w:t>
            </w:r>
          </w:p>
          <w:p w14:paraId="64C9AD76" w14:textId="77777777" w:rsidR="00183F40" w:rsidRPr="00221AA6" w:rsidRDefault="0036290E" w:rsidP="00221AA6">
            <w:pPr>
              <w:spacing w:before="240"/>
              <w:ind w:left="131"/>
              <w:rPr>
                <w:rFonts w:ascii="Arial" w:hAnsi="Arial" w:cs="Arial"/>
                <w:b/>
                <w:bCs/>
                <w:iCs/>
                <w:sz w:val="20"/>
                <w:szCs w:val="20"/>
              </w:rPr>
            </w:pPr>
            <w:sdt>
              <w:sdtPr>
                <w:rPr>
                  <w:rFonts w:ascii="Arial" w:hAnsi="Arial" w:cs="Arial"/>
                  <w:sz w:val="20"/>
                  <w:szCs w:val="20"/>
                </w:rPr>
                <w:id w:val="1330405837"/>
                <w14:checkbox>
                  <w14:checked w14:val="0"/>
                  <w14:checkedState w14:val="2612" w14:font="MS Gothic"/>
                  <w14:uncheckedState w14:val="2610" w14:font="MS Gothic"/>
                </w14:checkbox>
              </w:sdtPr>
              <w:sdtEndPr/>
              <w:sdtContent>
                <w:r w:rsidR="00183F40" w:rsidRPr="00221AA6">
                  <w:rPr>
                    <w:rFonts w:ascii="Segoe UI Symbol" w:hAnsi="Segoe UI Symbol" w:cs="Segoe UI Symbol"/>
                    <w:sz w:val="20"/>
                    <w:szCs w:val="20"/>
                  </w:rPr>
                  <w:t>☐</w:t>
                </w:r>
              </w:sdtContent>
            </w:sdt>
            <w:r w:rsidR="00183F40" w:rsidRPr="00221AA6">
              <w:rPr>
                <w:rFonts w:ascii="Arial" w:hAnsi="Arial" w:cs="Arial"/>
                <w:sz w:val="20"/>
                <w:szCs w:val="20"/>
              </w:rPr>
              <w:t xml:space="preserve"> No</w:t>
            </w:r>
          </w:p>
        </w:tc>
      </w:tr>
      <w:tr w:rsidR="00183F40" w:rsidRPr="00221AA6" w14:paraId="64C9AD79" w14:textId="77777777" w:rsidTr="00221AA6">
        <w:trPr>
          <w:trHeight w:val="1"/>
        </w:trPr>
        <w:tc>
          <w:tcPr>
            <w:tcW w:w="9777" w:type="dxa"/>
            <w:gridSpan w:val="2"/>
            <w:tcMar>
              <w:top w:w="0" w:type="dxa"/>
              <w:left w:w="108" w:type="dxa"/>
              <w:bottom w:w="0" w:type="dxa"/>
              <w:right w:w="108" w:type="dxa"/>
            </w:tcMar>
            <w:vAlign w:val="center"/>
          </w:tcPr>
          <w:p w14:paraId="64C9AD78" w14:textId="77777777" w:rsidR="0049405C" w:rsidRPr="0072122B" w:rsidRDefault="00183F40" w:rsidP="00221AA6">
            <w:pPr>
              <w:spacing w:before="120" w:after="120"/>
              <w:rPr>
                <w:rFonts w:ascii="Arial" w:hAnsi="Arial" w:cs="Arial"/>
                <w:i/>
                <w:sz w:val="20"/>
                <w:szCs w:val="20"/>
                <w:lang w:val="en-GB"/>
              </w:rPr>
            </w:pPr>
            <w:r w:rsidRPr="00221AA6">
              <w:rPr>
                <w:rFonts w:ascii="Arial" w:hAnsi="Arial" w:cs="Arial"/>
                <w:i/>
                <w:sz w:val="20"/>
                <w:szCs w:val="20"/>
                <w:lang w:val="en-GB"/>
              </w:rPr>
              <w:t xml:space="preserve">Applicant </w:t>
            </w:r>
            <w:r w:rsidR="00122F7E" w:rsidRPr="00221AA6">
              <w:rPr>
                <w:rFonts w:ascii="Arial" w:hAnsi="Arial" w:cs="Arial"/>
                <w:i/>
                <w:sz w:val="20"/>
                <w:szCs w:val="20"/>
                <w:lang w:val="en-GB"/>
              </w:rPr>
              <w:t>rationale</w:t>
            </w:r>
            <w:r w:rsidRPr="00221AA6">
              <w:rPr>
                <w:rFonts w:ascii="Arial" w:hAnsi="Arial" w:cs="Arial"/>
                <w:i/>
                <w:sz w:val="20"/>
                <w:szCs w:val="20"/>
                <w:lang w:val="en-GB"/>
              </w:rPr>
              <w:t xml:space="preserve"> (max. </w:t>
            </w:r>
            <w:r w:rsidR="00AA5F92" w:rsidRPr="00221AA6">
              <w:rPr>
                <w:rFonts w:ascii="Arial" w:hAnsi="Arial" w:cs="Arial"/>
                <w:i/>
                <w:sz w:val="20"/>
                <w:szCs w:val="20"/>
                <w:lang w:val="en-GB"/>
              </w:rPr>
              <w:t>5</w:t>
            </w:r>
            <w:r w:rsidRPr="00221AA6">
              <w:rPr>
                <w:rFonts w:ascii="Arial" w:hAnsi="Arial" w:cs="Arial"/>
                <w:i/>
                <w:sz w:val="20"/>
                <w:szCs w:val="20"/>
                <w:lang w:val="en-GB"/>
              </w:rPr>
              <w:t>00 words)</w:t>
            </w:r>
          </w:p>
        </w:tc>
      </w:tr>
    </w:tbl>
    <w:p w14:paraId="64C9AD7A" w14:textId="77777777" w:rsidR="0072122B" w:rsidRDefault="0072122B" w:rsidP="009E7A07">
      <w:pPr>
        <w:jc w:val="both"/>
        <w:rPr>
          <w:rFonts w:ascii="Arial" w:hAnsi="Arial" w:cs="Arial"/>
          <w:b/>
          <w:sz w:val="20"/>
          <w:szCs w:val="20"/>
          <w:u w:val="single"/>
        </w:rPr>
      </w:pPr>
    </w:p>
    <w:p w14:paraId="64C9AD7B" w14:textId="77777777" w:rsidR="006470ED" w:rsidRPr="00221AA6" w:rsidRDefault="00771BA6" w:rsidP="009E7A07">
      <w:pPr>
        <w:jc w:val="both"/>
        <w:rPr>
          <w:rFonts w:ascii="Arial" w:hAnsi="Arial" w:cs="Arial"/>
          <w:b/>
          <w:sz w:val="20"/>
          <w:szCs w:val="20"/>
          <w:u w:val="single"/>
        </w:rPr>
      </w:pPr>
      <w:r w:rsidRPr="00221AA6">
        <w:rPr>
          <w:rFonts w:ascii="Arial" w:hAnsi="Arial" w:cs="Arial"/>
          <w:b/>
          <w:sz w:val="20"/>
          <w:szCs w:val="20"/>
          <w:u w:val="single"/>
        </w:rPr>
        <w:t>Projected</w:t>
      </w:r>
      <w:r w:rsidR="00591370" w:rsidRPr="00221AA6">
        <w:rPr>
          <w:rFonts w:ascii="Arial" w:hAnsi="Arial" w:cs="Arial"/>
          <w:b/>
          <w:sz w:val="20"/>
          <w:szCs w:val="20"/>
          <w:u w:val="single"/>
        </w:rPr>
        <w:t xml:space="preserve"> need for a material change leading to</w:t>
      </w:r>
      <w:r w:rsidR="006470ED" w:rsidRPr="00221AA6">
        <w:rPr>
          <w:rFonts w:ascii="Arial" w:hAnsi="Arial" w:cs="Arial"/>
          <w:b/>
          <w:sz w:val="20"/>
          <w:szCs w:val="20"/>
          <w:u w:val="single"/>
        </w:rPr>
        <w:t xml:space="preserve"> a grant reprogramming </w:t>
      </w:r>
    </w:p>
    <w:p w14:paraId="64C9AD7C" w14:textId="77777777" w:rsidR="008F7B65" w:rsidRPr="00221AA6" w:rsidRDefault="006222AE" w:rsidP="009E7A07">
      <w:pPr>
        <w:jc w:val="both"/>
        <w:rPr>
          <w:rFonts w:ascii="Arial" w:hAnsi="Arial" w:cs="Arial"/>
          <w:sz w:val="20"/>
          <w:szCs w:val="20"/>
        </w:rPr>
      </w:pPr>
      <w:r w:rsidRPr="00221AA6">
        <w:rPr>
          <w:rFonts w:ascii="Arial" w:hAnsi="Arial" w:cs="Arial"/>
          <w:sz w:val="20"/>
          <w:szCs w:val="20"/>
        </w:rPr>
        <w:t>P</w:t>
      </w:r>
      <w:r w:rsidR="00DC6C49" w:rsidRPr="00221AA6">
        <w:rPr>
          <w:rFonts w:ascii="Arial" w:hAnsi="Arial" w:cs="Arial"/>
          <w:sz w:val="20"/>
          <w:szCs w:val="20"/>
        </w:rPr>
        <w:t xml:space="preserve">lease indicate key timing for program </w:t>
      </w:r>
      <w:r w:rsidR="00AF7D09" w:rsidRPr="00221AA6">
        <w:rPr>
          <w:rFonts w:ascii="Arial" w:hAnsi="Arial" w:cs="Arial"/>
          <w:sz w:val="20"/>
          <w:szCs w:val="20"/>
        </w:rPr>
        <w:t xml:space="preserve">and NSP </w:t>
      </w:r>
      <w:r w:rsidR="00DC6C49" w:rsidRPr="00221AA6">
        <w:rPr>
          <w:rFonts w:ascii="Arial" w:hAnsi="Arial" w:cs="Arial"/>
          <w:sz w:val="20"/>
          <w:szCs w:val="20"/>
        </w:rPr>
        <w:t>evaluations/reviews</w:t>
      </w:r>
      <w:r w:rsidR="009E7A07" w:rsidRPr="00221AA6">
        <w:rPr>
          <w:rFonts w:ascii="Arial" w:hAnsi="Arial" w:cs="Arial"/>
          <w:sz w:val="20"/>
          <w:szCs w:val="20"/>
        </w:rPr>
        <w:t xml:space="preserve">, </w:t>
      </w:r>
      <w:r w:rsidR="00DC6C49" w:rsidRPr="00221AA6">
        <w:rPr>
          <w:rFonts w:ascii="Arial" w:hAnsi="Arial" w:cs="Arial"/>
          <w:sz w:val="20"/>
          <w:szCs w:val="20"/>
        </w:rPr>
        <w:t>surveys</w:t>
      </w:r>
      <w:r w:rsidR="002E0CE8" w:rsidRPr="00221AA6">
        <w:rPr>
          <w:rFonts w:ascii="Arial" w:hAnsi="Arial" w:cs="Arial"/>
          <w:sz w:val="20"/>
          <w:szCs w:val="20"/>
        </w:rPr>
        <w:t xml:space="preserve"> outcomes</w:t>
      </w:r>
      <w:r w:rsidR="00DC6C49" w:rsidRPr="00221AA6">
        <w:rPr>
          <w:rFonts w:ascii="Arial" w:hAnsi="Arial" w:cs="Arial"/>
          <w:sz w:val="20"/>
          <w:szCs w:val="20"/>
        </w:rPr>
        <w:t>, or any other relevant information that m</w:t>
      </w:r>
      <w:r w:rsidR="009E7A07" w:rsidRPr="00221AA6">
        <w:rPr>
          <w:rFonts w:ascii="Arial" w:hAnsi="Arial" w:cs="Arial"/>
          <w:sz w:val="20"/>
          <w:szCs w:val="20"/>
        </w:rPr>
        <w:t>ay</w:t>
      </w:r>
      <w:r w:rsidR="00DC6C49" w:rsidRPr="00221AA6">
        <w:rPr>
          <w:rFonts w:ascii="Arial" w:hAnsi="Arial" w:cs="Arial"/>
          <w:sz w:val="20"/>
          <w:szCs w:val="20"/>
        </w:rPr>
        <w:t xml:space="preserve"> inform the potential need for </w:t>
      </w:r>
      <w:r w:rsidR="002E0CE8" w:rsidRPr="00221AA6">
        <w:rPr>
          <w:rFonts w:ascii="Arial" w:hAnsi="Arial" w:cs="Arial"/>
          <w:sz w:val="20"/>
          <w:szCs w:val="20"/>
        </w:rPr>
        <w:t>a</w:t>
      </w:r>
      <w:r w:rsidR="00DC6C49" w:rsidRPr="00221AA6">
        <w:rPr>
          <w:rFonts w:ascii="Arial" w:hAnsi="Arial" w:cs="Arial"/>
          <w:sz w:val="20"/>
          <w:szCs w:val="20"/>
        </w:rPr>
        <w:t xml:space="preserve"> material reprogramming</w:t>
      </w:r>
      <w:r w:rsidR="004103D3" w:rsidRPr="00221AA6">
        <w:rPr>
          <w:rStyle w:val="FootnoteReference"/>
          <w:rFonts w:ascii="Arial" w:hAnsi="Arial" w:cs="Arial"/>
          <w:sz w:val="20"/>
          <w:szCs w:val="20"/>
        </w:rPr>
        <w:footnoteReference w:id="6"/>
      </w:r>
      <w:r w:rsidR="004E3AEF" w:rsidRPr="00221AA6">
        <w:rPr>
          <w:rFonts w:ascii="Arial" w:hAnsi="Arial" w:cs="Arial"/>
          <w:sz w:val="20"/>
          <w:szCs w:val="20"/>
        </w:rPr>
        <w:t xml:space="preserve"> </w:t>
      </w:r>
      <w:r w:rsidR="0079328C" w:rsidRPr="00221AA6">
        <w:rPr>
          <w:rFonts w:ascii="Arial" w:hAnsi="Arial" w:cs="Arial"/>
          <w:sz w:val="20"/>
          <w:szCs w:val="20"/>
        </w:rPr>
        <w:t>from now until the expected end of the new grant(s)</w:t>
      </w:r>
      <w:r w:rsidR="00DC6C49" w:rsidRPr="00221AA6">
        <w:rPr>
          <w:rFonts w:ascii="Arial" w:hAnsi="Arial" w:cs="Arial"/>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5"/>
        <w:gridCol w:w="2268"/>
        <w:gridCol w:w="2539"/>
      </w:tblGrid>
      <w:tr w:rsidR="009970B8" w:rsidRPr="00221AA6" w14:paraId="64C9AD80" w14:textId="77777777" w:rsidTr="00221AA6">
        <w:tc>
          <w:tcPr>
            <w:tcW w:w="4815" w:type="dxa"/>
          </w:tcPr>
          <w:p w14:paraId="64C9AD7D" w14:textId="77777777" w:rsidR="009970B8" w:rsidRPr="00221AA6" w:rsidRDefault="0021614E" w:rsidP="0021614E">
            <w:pPr>
              <w:jc w:val="both"/>
              <w:rPr>
                <w:rFonts w:ascii="Arial" w:hAnsi="Arial" w:cs="Arial"/>
                <w:b/>
                <w:sz w:val="20"/>
                <w:szCs w:val="20"/>
              </w:rPr>
            </w:pPr>
            <w:r w:rsidRPr="00221AA6">
              <w:rPr>
                <w:rFonts w:ascii="Arial" w:hAnsi="Arial" w:cs="Arial"/>
                <w:b/>
                <w:sz w:val="20"/>
                <w:szCs w:val="20"/>
              </w:rPr>
              <w:t xml:space="preserve">Documents, </w:t>
            </w:r>
            <w:r w:rsidR="009970B8" w:rsidRPr="00221AA6">
              <w:rPr>
                <w:rFonts w:ascii="Arial" w:hAnsi="Arial" w:cs="Arial"/>
                <w:b/>
                <w:sz w:val="20"/>
                <w:szCs w:val="20"/>
              </w:rPr>
              <w:t>evaluations</w:t>
            </w:r>
            <w:r w:rsidRPr="00221AA6">
              <w:rPr>
                <w:rFonts w:ascii="Arial" w:hAnsi="Arial" w:cs="Arial"/>
                <w:b/>
                <w:sz w:val="20"/>
                <w:szCs w:val="20"/>
              </w:rPr>
              <w:t>, surveys and other relevant information</w:t>
            </w:r>
          </w:p>
        </w:tc>
        <w:tc>
          <w:tcPr>
            <w:tcW w:w="2268" w:type="dxa"/>
          </w:tcPr>
          <w:p w14:paraId="64C9AD7E" w14:textId="77777777" w:rsidR="009970B8" w:rsidRPr="00221AA6" w:rsidRDefault="0021614E" w:rsidP="0021614E">
            <w:pPr>
              <w:jc w:val="both"/>
              <w:rPr>
                <w:rFonts w:ascii="Arial" w:hAnsi="Arial" w:cs="Arial"/>
                <w:b/>
                <w:sz w:val="20"/>
                <w:szCs w:val="20"/>
              </w:rPr>
            </w:pPr>
            <w:r w:rsidRPr="00221AA6">
              <w:rPr>
                <w:rFonts w:ascii="Arial" w:hAnsi="Arial" w:cs="Arial"/>
                <w:b/>
                <w:sz w:val="20"/>
                <w:szCs w:val="20"/>
              </w:rPr>
              <w:t>Expected</w:t>
            </w:r>
            <w:r w:rsidR="009970B8" w:rsidRPr="00221AA6">
              <w:rPr>
                <w:rFonts w:ascii="Arial" w:hAnsi="Arial" w:cs="Arial"/>
                <w:b/>
                <w:sz w:val="20"/>
                <w:szCs w:val="20"/>
              </w:rPr>
              <w:t xml:space="preserve"> </w:t>
            </w:r>
            <w:r w:rsidRPr="00221AA6">
              <w:rPr>
                <w:rFonts w:ascii="Arial" w:hAnsi="Arial" w:cs="Arial"/>
                <w:b/>
                <w:sz w:val="20"/>
                <w:szCs w:val="20"/>
              </w:rPr>
              <w:t>availability</w:t>
            </w:r>
            <w:r w:rsidR="009970B8" w:rsidRPr="00221AA6">
              <w:rPr>
                <w:rFonts w:ascii="Arial" w:hAnsi="Arial" w:cs="Arial"/>
                <w:b/>
                <w:sz w:val="20"/>
                <w:szCs w:val="20"/>
              </w:rPr>
              <w:t xml:space="preserve"> (month/year)</w:t>
            </w:r>
          </w:p>
        </w:tc>
        <w:tc>
          <w:tcPr>
            <w:tcW w:w="2539" w:type="dxa"/>
          </w:tcPr>
          <w:p w14:paraId="64C9AD7F" w14:textId="77777777" w:rsidR="009970B8" w:rsidRPr="00221AA6" w:rsidRDefault="009970B8" w:rsidP="009E7A07">
            <w:pPr>
              <w:jc w:val="both"/>
              <w:rPr>
                <w:rFonts w:ascii="Arial" w:hAnsi="Arial" w:cs="Arial"/>
                <w:b/>
                <w:sz w:val="20"/>
                <w:szCs w:val="20"/>
              </w:rPr>
            </w:pPr>
            <w:proofErr w:type="gramStart"/>
            <w:r w:rsidRPr="00221AA6">
              <w:rPr>
                <w:rFonts w:ascii="Arial" w:hAnsi="Arial" w:cs="Arial"/>
                <w:b/>
                <w:sz w:val="20"/>
                <w:szCs w:val="20"/>
              </w:rPr>
              <w:t>Foresee a need of mate</w:t>
            </w:r>
            <w:r w:rsidR="0021614E" w:rsidRPr="00221AA6">
              <w:rPr>
                <w:rFonts w:ascii="Arial" w:hAnsi="Arial" w:cs="Arial"/>
                <w:b/>
                <w:sz w:val="20"/>
                <w:szCs w:val="20"/>
              </w:rPr>
              <w:t>rial reprogramming at that time</w:t>
            </w:r>
            <w:r w:rsidRPr="00221AA6">
              <w:rPr>
                <w:rFonts w:ascii="Arial" w:hAnsi="Arial" w:cs="Arial"/>
                <w:b/>
                <w:sz w:val="20"/>
                <w:szCs w:val="20"/>
              </w:rPr>
              <w:t>?</w:t>
            </w:r>
            <w:proofErr w:type="gramEnd"/>
            <w:r w:rsidRPr="00221AA6">
              <w:rPr>
                <w:rFonts w:ascii="Arial" w:hAnsi="Arial" w:cs="Arial"/>
                <w:b/>
                <w:sz w:val="20"/>
                <w:szCs w:val="20"/>
              </w:rPr>
              <w:t xml:space="preserve"> (Y/N)</w:t>
            </w:r>
          </w:p>
        </w:tc>
      </w:tr>
      <w:tr w:rsidR="0021614E" w:rsidRPr="00221AA6" w14:paraId="64C9AD84" w14:textId="77777777" w:rsidTr="00221AA6">
        <w:tc>
          <w:tcPr>
            <w:tcW w:w="4815" w:type="dxa"/>
          </w:tcPr>
          <w:p w14:paraId="64C9AD81" w14:textId="77777777" w:rsidR="0021614E" w:rsidRPr="00221AA6" w:rsidRDefault="0021614E" w:rsidP="009970B8">
            <w:pPr>
              <w:rPr>
                <w:rFonts w:ascii="Arial" w:hAnsi="Arial" w:cs="Arial"/>
                <w:i/>
                <w:sz w:val="20"/>
                <w:szCs w:val="20"/>
              </w:rPr>
            </w:pPr>
          </w:p>
        </w:tc>
        <w:tc>
          <w:tcPr>
            <w:tcW w:w="2268" w:type="dxa"/>
          </w:tcPr>
          <w:p w14:paraId="64C9AD82" w14:textId="77777777" w:rsidR="0021614E" w:rsidRPr="00221AA6" w:rsidRDefault="0021614E" w:rsidP="009E7A07">
            <w:pPr>
              <w:jc w:val="both"/>
              <w:rPr>
                <w:rFonts w:ascii="Arial" w:hAnsi="Arial" w:cs="Arial"/>
                <w:sz w:val="20"/>
                <w:szCs w:val="20"/>
              </w:rPr>
            </w:pPr>
          </w:p>
        </w:tc>
        <w:tc>
          <w:tcPr>
            <w:tcW w:w="2539" w:type="dxa"/>
          </w:tcPr>
          <w:p w14:paraId="64C9AD83" w14:textId="77777777" w:rsidR="0021614E" w:rsidRPr="00221AA6" w:rsidRDefault="0021614E" w:rsidP="009E7A07">
            <w:pPr>
              <w:jc w:val="both"/>
              <w:rPr>
                <w:rFonts w:ascii="Arial" w:hAnsi="Arial" w:cs="Arial"/>
                <w:sz w:val="20"/>
                <w:szCs w:val="20"/>
              </w:rPr>
            </w:pPr>
          </w:p>
        </w:tc>
      </w:tr>
      <w:tr w:rsidR="009970B8" w:rsidRPr="00221AA6" w14:paraId="64C9AD88" w14:textId="77777777" w:rsidTr="00221AA6">
        <w:tc>
          <w:tcPr>
            <w:tcW w:w="4815" w:type="dxa"/>
          </w:tcPr>
          <w:p w14:paraId="64C9AD85" w14:textId="77777777" w:rsidR="009970B8" w:rsidRPr="00221AA6" w:rsidRDefault="009970B8" w:rsidP="009970B8">
            <w:pPr>
              <w:rPr>
                <w:rFonts w:ascii="Arial" w:hAnsi="Arial" w:cs="Arial"/>
                <w:i/>
                <w:sz w:val="20"/>
                <w:szCs w:val="20"/>
              </w:rPr>
            </w:pPr>
            <w:r w:rsidRPr="00221AA6">
              <w:rPr>
                <w:rFonts w:ascii="Arial" w:hAnsi="Arial" w:cs="Arial"/>
                <w:i/>
                <w:sz w:val="20"/>
                <w:szCs w:val="20"/>
              </w:rPr>
              <w:t>(Insert additional lines as needed)</w:t>
            </w:r>
          </w:p>
        </w:tc>
        <w:tc>
          <w:tcPr>
            <w:tcW w:w="2268" w:type="dxa"/>
          </w:tcPr>
          <w:p w14:paraId="64C9AD86" w14:textId="77777777" w:rsidR="009970B8" w:rsidRPr="00221AA6" w:rsidRDefault="009970B8" w:rsidP="009E7A07">
            <w:pPr>
              <w:jc w:val="both"/>
              <w:rPr>
                <w:rFonts w:ascii="Arial" w:hAnsi="Arial" w:cs="Arial"/>
                <w:sz w:val="20"/>
                <w:szCs w:val="20"/>
              </w:rPr>
            </w:pPr>
          </w:p>
        </w:tc>
        <w:tc>
          <w:tcPr>
            <w:tcW w:w="2539" w:type="dxa"/>
          </w:tcPr>
          <w:p w14:paraId="64C9AD87" w14:textId="77777777" w:rsidR="009970B8" w:rsidRPr="00221AA6" w:rsidRDefault="009970B8" w:rsidP="009E7A07">
            <w:pPr>
              <w:jc w:val="both"/>
              <w:rPr>
                <w:rFonts w:ascii="Arial" w:hAnsi="Arial" w:cs="Arial"/>
                <w:sz w:val="20"/>
                <w:szCs w:val="20"/>
              </w:rPr>
            </w:pPr>
          </w:p>
        </w:tc>
      </w:tr>
    </w:tbl>
    <w:p w14:paraId="64C9AD89" w14:textId="77777777" w:rsidR="002612B2" w:rsidRPr="002612B2" w:rsidRDefault="006222AE" w:rsidP="00E0446F">
      <w:pPr>
        <w:jc w:val="both"/>
        <w:rPr>
          <w:rFonts w:ascii="Arial" w:hAnsi="Arial" w:cs="Arial"/>
          <w:i/>
        </w:rPr>
      </w:pPr>
      <w:r w:rsidRPr="00221AA6">
        <w:rPr>
          <w:rFonts w:ascii="Arial" w:hAnsi="Arial" w:cs="Arial"/>
          <w:b/>
          <w:i/>
          <w:sz w:val="20"/>
          <w:szCs w:val="20"/>
        </w:rPr>
        <w:lastRenderedPageBreak/>
        <w:br/>
      </w:r>
      <w:r w:rsidRPr="002612B2">
        <w:rPr>
          <w:rFonts w:ascii="Arial" w:hAnsi="Arial" w:cs="Arial"/>
          <w:b/>
          <w:i/>
        </w:rPr>
        <w:t xml:space="preserve">Note: </w:t>
      </w:r>
      <w:r w:rsidRPr="002612B2">
        <w:rPr>
          <w:rFonts w:ascii="Arial" w:hAnsi="Arial" w:cs="Arial"/>
          <w:i/>
        </w:rPr>
        <w:t xml:space="preserve">All funding requests and resulting grants </w:t>
      </w:r>
      <w:r w:rsidR="002E0CE8" w:rsidRPr="002612B2">
        <w:rPr>
          <w:rFonts w:ascii="Arial" w:hAnsi="Arial" w:cs="Arial"/>
          <w:i/>
        </w:rPr>
        <w:t xml:space="preserve">must comply with </w:t>
      </w:r>
      <w:r w:rsidR="004C1839" w:rsidRPr="002612B2">
        <w:rPr>
          <w:rFonts w:ascii="Arial" w:hAnsi="Arial" w:cs="Arial"/>
          <w:i/>
        </w:rPr>
        <w:t xml:space="preserve">and follow </w:t>
      </w:r>
      <w:r w:rsidR="002E0CE8" w:rsidRPr="002612B2">
        <w:rPr>
          <w:rFonts w:ascii="Arial" w:hAnsi="Arial" w:cs="Arial"/>
          <w:i/>
        </w:rPr>
        <w:t xml:space="preserve">the </w:t>
      </w:r>
      <w:r w:rsidR="00721E1D" w:rsidRPr="002612B2">
        <w:rPr>
          <w:rFonts w:ascii="Arial" w:hAnsi="Arial" w:cs="Arial"/>
          <w:i/>
        </w:rPr>
        <w:t>a</w:t>
      </w:r>
      <w:r w:rsidRPr="002612B2">
        <w:rPr>
          <w:rFonts w:ascii="Arial" w:hAnsi="Arial" w:cs="Arial"/>
          <w:i/>
        </w:rPr>
        <w:t>pplication focus</w:t>
      </w:r>
      <w:r w:rsidRPr="002612B2">
        <w:rPr>
          <w:rFonts w:ascii="Arial" w:hAnsi="Arial" w:cs="Arial"/>
          <w:vertAlign w:val="superscript"/>
        </w:rPr>
        <w:footnoteReference w:id="7"/>
      </w:r>
      <w:r w:rsidRPr="002612B2">
        <w:rPr>
          <w:rFonts w:ascii="Arial" w:hAnsi="Arial" w:cs="Arial"/>
          <w:i/>
        </w:rPr>
        <w:t xml:space="preserve"> and co-financing requirements set forth in the Sustainability, Transition and Co-financing Policy</w:t>
      </w:r>
      <w:r w:rsidR="0049405C" w:rsidRPr="002612B2">
        <w:rPr>
          <w:rFonts w:ascii="Arial" w:hAnsi="Arial" w:cs="Arial"/>
          <w:i/>
        </w:rPr>
        <w:t>.</w:t>
      </w:r>
      <w:r w:rsidRPr="002612B2">
        <w:rPr>
          <w:rFonts w:ascii="Arial" w:hAnsi="Arial" w:cs="Arial"/>
          <w:vertAlign w:val="superscript"/>
        </w:rPr>
        <w:footnoteReference w:id="8"/>
      </w:r>
      <w:r w:rsidRPr="002612B2">
        <w:rPr>
          <w:rFonts w:ascii="Arial" w:hAnsi="Arial" w:cs="Arial"/>
          <w:i/>
        </w:rPr>
        <w:t xml:space="preserve"> </w:t>
      </w:r>
    </w:p>
    <w:p w14:paraId="64C9AD8A" w14:textId="77777777" w:rsidR="002612B2" w:rsidRPr="002612B2" w:rsidRDefault="0072122B" w:rsidP="00E0446F">
      <w:pPr>
        <w:jc w:val="both"/>
        <w:rPr>
          <w:rFonts w:ascii="Arial" w:hAnsi="Arial" w:cs="Arial"/>
          <w:b/>
        </w:rPr>
      </w:pPr>
      <w:r w:rsidRPr="002612B2">
        <w:rPr>
          <w:rFonts w:ascii="Arial" w:hAnsi="Arial" w:cs="Arial"/>
          <w:i/>
        </w:rPr>
        <w:br/>
      </w:r>
      <w:r w:rsidR="0074147B" w:rsidRPr="002612B2">
        <w:rPr>
          <w:rFonts w:ascii="Arial" w:hAnsi="Arial" w:cs="Arial"/>
          <w:b/>
        </w:rPr>
        <w:t xml:space="preserve">Please complete Annex 1 below </w:t>
      </w:r>
      <w:r w:rsidR="0049405C" w:rsidRPr="002612B2">
        <w:rPr>
          <w:rFonts w:ascii="Arial" w:hAnsi="Arial" w:cs="Arial"/>
          <w:b/>
        </w:rPr>
        <w:t xml:space="preserve">to confirm </w:t>
      </w:r>
      <w:r w:rsidR="0074147B" w:rsidRPr="002612B2">
        <w:rPr>
          <w:rFonts w:ascii="Arial" w:hAnsi="Arial" w:cs="Arial"/>
          <w:b/>
        </w:rPr>
        <w:t xml:space="preserve">the </w:t>
      </w:r>
      <w:r w:rsidR="00CE0218" w:rsidRPr="002612B2">
        <w:rPr>
          <w:rFonts w:ascii="Arial" w:hAnsi="Arial" w:cs="Arial"/>
          <w:b/>
        </w:rPr>
        <w:t>inclusiveness of</w:t>
      </w:r>
      <w:r w:rsidR="000D6AA3" w:rsidRPr="002612B2">
        <w:rPr>
          <w:rFonts w:ascii="Arial" w:hAnsi="Arial" w:cs="Arial"/>
          <w:b/>
        </w:rPr>
        <w:t xml:space="preserve"> engagement with</w:t>
      </w:r>
      <w:r w:rsidR="00CE0218" w:rsidRPr="002612B2">
        <w:rPr>
          <w:rFonts w:ascii="Arial" w:hAnsi="Arial" w:cs="Arial"/>
          <w:b/>
        </w:rPr>
        <w:t xml:space="preserve"> key </w:t>
      </w:r>
      <w:r w:rsidR="009C6476">
        <w:rPr>
          <w:rFonts w:ascii="Arial" w:hAnsi="Arial" w:cs="Arial"/>
          <w:b/>
        </w:rPr>
        <w:t xml:space="preserve">and vulnerable </w:t>
      </w:r>
      <w:r w:rsidR="00CE0218" w:rsidRPr="002612B2">
        <w:rPr>
          <w:rFonts w:ascii="Arial" w:hAnsi="Arial" w:cs="Arial"/>
          <w:b/>
        </w:rPr>
        <w:t xml:space="preserve">populations in the process of developing Program Continuation request. </w:t>
      </w:r>
    </w:p>
    <w:p w14:paraId="64C9AD8B" w14:textId="77777777" w:rsidR="002612B2" w:rsidRDefault="002612B2">
      <w:pPr>
        <w:spacing w:after="0" w:line="240" w:lineRule="auto"/>
        <w:rPr>
          <w:rFonts w:ascii="Arial" w:hAnsi="Arial" w:cs="Arial"/>
          <w:b/>
          <w:sz w:val="16"/>
          <w:szCs w:val="16"/>
        </w:rPr>
      </w:pPr>
      <w:r>
        <w:rPr>
          <w:rFonts w:ascii="Arial" w:hAnsi="Arial" w:cs="Arial"/>
          <w:b/>
          <w:sz w:val="16"/>
          <w:szCs w:val="16"/>
        </w:rPr>
        <w:br w:type="page"/>
      </w:r>
    </w:p>
    <w:p w14:paraId="64C9AD8C" w14:textId="77777777" w:rsidR="00CE0218" w:rsidRPr="00D51388" w:rsidRDefault="00CE0218" w:rsidP="0072122B">
      <w:pPr>
        <w:rPr>
          <w:rFonts w:ascii="Arial" w:hAnsi="Arial" w:cs="Arial"/>
          <w:i/>
          <w:sz w:val="16"/>
          <w:szCs w:val="16"/>
        </w:rPr>
      </w:pPr>
    </w:p>
    <w:p w14:paraId="64C9AD8D" w14:textId="77777777" w:rsidR="00A53961" w:rsidRDefault="00A53961">
      <w:pPr>
        <w:spacing w:after="0" w:line="240" w:lineRule="auto"/>
        <w:rPr>
          <w:rFonts w:ascii="Arial" w:hAnsi="Arial" w:cs="Arial"/>
          <w:b/>
          <w:sz w:val="20"/>
          <w:szCs w:val="20"/>
        </w:rPr>
      </w:pPr>
    </w:p>
    <w:p w14:paraId="64C9AD8E" w14:textId="03A2D03B" w:rsidR="00A53961" w:rsidRDefault="00A53961" w:rsidP="007172AA">
      <w:pPr>
        <w:spacing w:after="0" w:line="240" w:lineRule="auto"/>
        <w:jc w:val="both"/>
        <w:rPr>
          <w:rFonts w:ascii="Arial" w:hAnsi="Arial" w:cs="Arial"/>
          <w:b/>
        </w:rPr>
      </w:pPr>
      <w:r>
        <w:rPr>
          <w:rFonts w:ascii="Arial" w:hAnsi="Arial" w:cs="Arial"/>
          <w:b/>
        </w:rPr>
        <w:t xml:space="preserve">ANNEX 1: INCLUSIVENESS OF ENGAGEMENT WITH KEY </w:t>
      </w:r>
      <w:r w:rsidR="009C6476">
        <w:rPr>
          <w:rFonts w:ascii="Arial" w:hAnsi="Arial" w:cs="Arial"/>
          <w:b/>
        </w:rPr>
        <w:t xml:space="preserve">AND VULNERABLE </w:t>
      </w:r>
      <w:r>
        <w:rPr>
          <w:rFonts w:ascii="Arial" w:hAnsi="Arial" w:cs="Arial"/>
          <w:b/>
        </w:rPr>
        <w:t>POPULATIONS</w:t>
      </w:r>
      <w:r w:rsidR="007172AA">
        <w:rPr>
          <w:rStyle w:val="FootnoteReference"/>
          <w:rFonts w:ascii="Arial" w:hAnsi="Arial" w:cs="Arial"/>
          <w:b/>
        </w:rPr>
        <w:footnoteReference w:id="9"/>
      </w:r>
    </w:p>
    <w:p w14:paraId="64C9AD8F" w14:textId="77777777" w:rsidR="002612B2" w:rsidRDefault="002612B2" w:rsidP="009C6476">
      <w:pPr>
        <w:spacing w:after="0" w:line="240" w:lineRule="auto"/>
        <w:jc w:val="both"/>
        <w:rPr>
          <w:rFonts w:ascii="Arial" w:hAnsi="Arial" w:cs="Arial"/>
          <w:b/>
        </w:rPr>
      </w:pPr>
    </w:p>
    <w:p w14:paraId="64C9AD90" w14:textId="77777777" w:rsidR="00A53961" w:rsidRPr="00A53961" w:rsidRDefault="00A53961" w:rsidP="00A53961">
      <w:pPr>
        <w:spacing w:after="0" w:line="240" w:lineRule="auto"/>
        <w:jc w:val="center"/>
        <w:rPr>
          <w:rFonts w:ascii="Arial" w:hAnsi="Arial" w:cs="Arial"/>
          <w:b/>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A0" w:firstRow="1" w:lastRow="0" w:firstColumn="1" w:lastColumn="0" w:noHBand="0" w:noVBand="1"/>
      </w:tblPr>
      <w:tblGrid>
        <w:gridCol w:w="9067"/>
        <w:gridCol w:w="851"/>
      </w:tblGrid>
      <w:tr w:rsidR="0074147B" w:rsidRPr="00221AA6" w14:paraId="64C9AD92" w14:textId="77777777" w:rsidTr="00041DD4">
        <w:trPr>
          <w:trHeight w:val="1"/>
        </w:trPr>
        <w:tc>
          <w:tcPr>
            <w:tcW w:w="9918" w:type="dxa"/>
            <w:gridSpan w:val="2"/>
            <w:shd w:val="clear" w:color="auto" w:fill="C6D9F1"/>
            <w:tcMar>
              <w:top w:w="0" w:type="dxa"/>
              <w:left w:w="108" w:type="dxa"/>
              <w:bottom w:w="0" w:type="dxa"/>
              <w:right w:w="108" w:type="dxa"/>
            </w:tcMar>
            <w:vAlign w:val="center"/>
          </w:tcPr>
          <w:p w14:paraId="64C9AD91" w14:textId="77777777" w:rsidR="0074147B" w:rsidRPr="00221AA6" w:rsidRDefault="0074147B" w:rsidP="00A53961">
            <w:pPr>
              <w:spacing w:before="240" w:line="240" w:lineRule="auto"/>
              <w:rPr>
                <w:rFonts w:ascii="Arial" w:eastAsiaTheme="minorEastAsia" w:hAnsi="Arial" w:cs="Arial"/>
                <w:b/>
                <w:color w:val="000000" w:themeColor="text1"/>
                <w:kern w:val="24"/>
                <w:sz w:val="20"/>
                <w:szCs w:val="20"/>
              </w:rPr>
            </w:pPr>
            <w:r w:rsidRPr="00221AA6">
              <w:rPr>
                <w:rFonts w:ascii="Arial" w:eastAsiaTheme="minorEastAsia" w:hAnsi="Arial" w:cs="Arial"/>
                <w:b/>
                <w:color w:val="000000" w:themeColor="text1"/>
                <w:kern w:val="24"/>
                <w:sz w:val="20"/>
                <w:szCs w:val="20"/>
              </w:rPr>
              <w:t>Inclusiveness of</w:t>
            </w:r>
            <w:r w:rsidR="009A2311" w:rsidRPr="00221AA6">
              <w:rPr>
                <w:rFonts w:ascii="Arial" w:eastAsiaTheme="minorEastAsia" w:hAnsi="Arial" w:cs="Arial"/>
                <w:b/>
                <w:color w:val="000000" w:themeColor="text1"/>
                <w:kern w:val="24"/>
                <w:sz w:val="20"/>
                <w:szCs w:val="20"/>
              </w:rPr>
              <w:t xml:space="preserve"> engagement with </w:t>
            </w:r>
            <w:r w:rsidR="00CE0218" w:rsidRPr="00221AA6">
              <w:rPr>
                <w:rFonts w:ascii="Arial" w:eastAsiaTheme="minorEastAsia" w:hAnsi="Arial" w:cs="Arial"/>
                <w:b/>
                <w:color w:val="000000" w:themeColor="text1"/>
                <w:kern w:val="24"/>
                <w:sz w:val="20"/>
                <w:szCs w:val="20"/>
              </w:rPr>
              <w:t xml:space="preserve">key </w:t>
            </w:r>
            <w:r w:rsidR="009C6476">
              <w:rPr>
                <w:rFonts w:ascii="Arial" w:eastAsiaTheme="minorEastAsia" w:hAnsi="Arial" w:cs="Arial"/>
                <w:b/>
                <w:color w:val="000000" w:themeColor="text1"/>
                <w:kern w:val="24"/>
                <w:sz w:val="20"/>
                <w:szCs w:val="20"/>
              </w:rPr>
              <w:t xml:space="preserve">and vulnerable </w:t>
            </w:r>
            <w:r w:rsidR="00CE0218" w:rsidRPr="00221AA6">
              <w:rPr>
                <w:rFonts w:ascii="Arial" w:eastAsiaTheme="minorEastAsia" w:hAnsi="Arial" w:cs="Arial"/>
                <w:b/>
                <w:color w:val="000000" w:themeColor="text1"/>
                <w:kern w:val="24"/>
                <w:sz w:val="20"/>
                <w:szCs w:val="20"/>
              </w:rPr>
              <w:t xml:space="preserve">population in the </w:t>
            </w:r>
            <w:r w:rsidRPr="00221AA6">
              <w:rPr>
                <w:rFonts w:ascii="Arial" w:eastAsiaTheme="minorEastAsia" w:hAnsi="Arial" w:cs="Arial"/>
                <w:b/>
                <w:color w:val="000000" w:themeColor="text1"/>
                <w:kern w:val="24"/>
                <w:sz w:val="20"/>
                <w:szCs w:val="20"/>
              </w:rPr>
              <w:t xml:space="preserve">process </w:t>
            </w:r>
            <w:r w:rsidR="00CE0218" w:rsidRPr="00221AA6">
              <w:rPr>
                <w:rFonts w:ascii="Arial" w:eastAsiaTheme="minorEastAsia" w:hAnsi="Arial" w:cs="Arial"/>
                <w:b/>
                <w:color w:val="000000" w:themeColor="text1"/>
                <w:kern w:val="24"/>
                <w:sz w:val="20"/>
                <w:szCs w:val="20"/>
              </w:rPr>
              <w:t>of</w:t>
            </w:r>
            <w:r w:rsidRPr="00221AA6">
              <w:rPr>
                <w:rFonts w:ascii="Arial" w:eastAsiaTheme="minorEastAsia" w:hAnsi="Arial" w:cs="Arial"/>
                <w:b/>
                <w:color w:val="000000" w:themeColor="text1"/>
                <w:kern w:val="24"/>
                <w:sz w:val="20"/>
                <w:szCs w:val="20"/>
              </w:rPr>
              <w:t xml:space="preserve"> developing </w:t>
            </w:r>
            <w:r w:rsidR="007631C0">
              <w:rPr>
                <w:rFonts w:ascii="Arial" w:eastAsiaTheme="minorEastAsia" w:hAnsi="Arial" w:cs="Arial"/>
                <w:b/>
                <w:color w:val="000000" w:themeColor="text1"/>
                <w:kern w:val="24"/>
                <w:sz w:val="20"/>
                <w:szCs w:val="20"/>
              </w:rPr>
              <w:t xml:space="preserve">the </w:t>
            </w:r>
            <w:r w:rsidR="00CE0218" w:rsidRPr="00221AA6">
              <w:rPr>
                <w:rFonts w:ascii="Arial" w:eastAsiaTheme="minorEastAsia" w:hAnsi="Arial" w:cs="Arial"/>
                <w:b/>
                <w:color w:val="000000" w:themeColor="text1"/>
                <w:kern w:val="24"/>
                <w:sz w:val="20"/>
                <w:szCs w:val="20"/>
              </w:rPr>
              <w:t>Program C</w:t>
            </w:r>
            <w:r w:rsidRPr="00221AA6">
              <w:rPr>
                <w:rFonts w:ascii="Arial" w:eastAsiaTheme="minorEastAsia" w:hAnsi="Arial" w:cs="Arial"/>
                <w:b/>
                <w:color w:val="000000" w:themeColor="text1"/>
                <w:kern w:val="24"/>
                <w:sz w:val="20"/>
                <w:szCs w:val="20"/>
              </w:rPr>
              <w:t>ontinuation</w:t>
            </w:r>
            <w:r w:rsidR="007631C0">
              <w:rPr>
                <w:rFonts w:ascii="Arial" w:eastAsiaTheme="minorEastAsia" w:hAnsi="Arial" w:cs="Arial"/>
                <w:b/>
                <w:color w:val="000000" w:themeColor="text1"/>
                <w:kern w:val="24"/>
                <w:sz w:val="20"/>
                <w:szCs w:val="20"/>
              </w:rPr>
              <w:t xml:space="preserve"> Request</w:t>
            </w:r>
            <w:r w:rsidR="00432E62" w:rsidRPr="00221AA6">
              <w:rPr>
                <w:rFonts w:ascii="Arial" w:eastAsiaTheme="minorEastAsia" w:hAnsi="Arial" w:cs="Arial"/>
                <w:b/>
                <w:color w:val="000000" w:themeColor="text1"/>
                <w:kern w:val="24"/>
                <w:sz w:val="20"/>
                <w:szCs w:val="20"/>
              </w:rPr>
              <w:t xml:space="preserve"> </w:t>
            </w:r>
            <w:r w:rsidR="0047686D" w:rsidRPr="00221AA6">
              <w:rPr>
                <w:rFonts w:ascii="Arial" w:eastAsiaTheme="minorEastAsia" w:hAnsi="Arial" w:cs="Arial"/>
                <w:b/>
                <w:color w:val="000000" w:themeColor="text1"/>
                <w:kern w:val="24"/>
                <w:sz w:val="20"/>
                <w:szCs w:val="20"/>
              </w:rPr>
              <w:t>(for malaria programs see footnote</w:t>
            </w:r>
            <w:r w:rsidR="00432E62" w:rsidRPr="00221AA6">
              <w:rPr>
                <w:rStyle w:val="FootnoteReference"/>
                <w:rFonts w:ascii="Arial" w:hAnsi="Arial" w:cs="Arial"/>
                <w:b/>
                <w:sz w:val="20"/>
                <w:szCs w:val="20"/>
              </w:rPr>
              <w:footnoteReference w:id="10"/>
            </w:r>
            <w:r w:rsidR="0047686D" w:rsidRPr="00221AA6">
              <w:rPr>
                <w:rFonts w:ascii="Arial" w:eastAsiaTheme="minorEastAsia" w:hAnsi="Arial" w:cs="Arial"/>
                <w:b/>
                <w:color w:val="000000" w:themeColor="text1"/>
                <w:kern w:val="24"/>
                <w:sz w:val="20"/>
                <w:szCs w:val="20"/>
              </w:rPr>
              <w:t>)</w:t>
            </w:r>
          </w:p>
        </w:tc>
      </w:tr>
      <w:tr w:rsidR="0074147B" w:rsidRPr="00221AA6" w14:paraId="64C9AD96" w14:textId="77777777" w:rsidTr="00221AA6">
        <w:trPr>
          <w:trHeight w:val="1"/>
        </w:trPr>
        <w:tc>
          <w:tcPr>
            <w:tcW w:w="9067" w:type="dxa"/>
            <w:shd w:val="clear" w:color="auto" w:fill="D9D9D9" w:themeFill="background1" w:themeFillShade="D9"/>
            <w:tcMar>
              <w:top w:w="0" w:type="dxa"/>
              <w:left w:w="108" w:type="dxa"/>
              <w:bottom w:w="0" w:type="dxa"/>
              <w:right w:w="108" w:type="dxa"/>
            </w:tcMar>
            <w:vAlign w:val="center"/>
          </w:tcPr>
          <w:p w14:paraId="64C9AD93" w14:textId="77777777" w:rsidR="0074147B" w:rsidRPr="00221AA6" w:rsidRDefault="0074147B" w:rsidP="00DD6474">
            <w:pPr>
              <w:spacing w:before="120" w:after="120"/>
              <w:rPr>
                <w:rFonts w:ascii="Arial" w:hAnsi="Arial" w:cs="Arial"/>
                <w:iCs/>
                <w:sz w:val="20"/>
                <w:szCs w:val="20"/>
                <w:lang w:val="en-GB"/>
              </w:rPr>
            </w:pPr>
            <w:r w:rsidRPr="00221AA6">
              <w:rPr>
                <w:rFonts w:ascii="Arial" w:hAnsi="Arial" w:cs="Arial"/>
                <w:iCs/>
                <w:sz w:val="20"/>
                <w:szCs w:val="20"/>
                <w:lang w:val="en-GB"/>
              </w:rPr>
              <w:t>Has the process for developing this request been inclusive, including the views of representatives of key and vulnerable populations, particularly those who are the focus of the program?</w:t>
            </w:r>
          </w:p>
        </w:tc>
        <w:tc>
          <w:tcPr>
            <w:tcW w:w="851" w:type="dxa"/>
            <w:shd w:val="clear" w:color="auto" w:fill="FFFFFF" w:themeFill="background1"/>
            <w:vAlign w:val="center"/>
          </w:tcPr>
          <w:p w14:paraId="64C9AD94" w14:textId="60FCE580" w:rsidR="0074147B" w:rsidRPr="00221AA6" w:rsidRDefault="00557B25" w:rsidP="00A53961">
            <w:pPr>
              <w:spacing w:before="240"/>
              <w:rPr>
                <w:rFonts w:ascii="Arial" w:hAnsi="Arial" w:cs="Arial"/>
                <w:bCs/>
                <w:iCs/>
                <w:sz w:val="20"/>
                <w:szCs w:val="20"/>
              </w:rPr>
            </w:pPr>
            <w:r>
              <w:rPr>
                <w:rFonts w:ascii="Arial" w:hAnsi="Arial" w:cs="Arial"/>
                <w:b/>
                <w:bCs/>
                <w:iCs/>
                <w:sz w:val="20"/>
                <w:szCs w:val="20"/>
              </w:rPr>
              <w:t xml:space="preserve"> </w:t>
            </w:r>
            <w:sdt>
              <w:sdtPr>
                <w:rPr>
                  <w:rFonts w:ascii="Arial" w:hAnsi="Arial" w:cs="Arial"/>
                  <w:b/>
                  <w:bCs/>
                  <w:iCs/>
                  <w:sz w:val="20"/>
                  <w:szCs w:val="20"/>
                </w:rPr>
                <w:id w:val="-1019072814"/>
                <w14:checkbox>
                  <w14:checked w14:val="0"/>
                  <w14:checkedState w14:val="2612" w14:font="MS Gothic"/>
                  <w14:uncheckedState w14:val="2610" w14:font="MS Gothic"/>
                </w14:checkbox>
              </w:sdtPr>
              <w:sdtEndPr/>
              <w:sdtContent>
                <w:r w:rsidR="0074147B" w:rsidRPr="00221AA6">
                  <w:rPr>
                    <w:rFonts w:ascii="Segoe UI Symbol" w:eastAsia="MS Gothic" w:hAnsi="Segoe UI Symbol" w:cs="Segoe UI Symbol"/>
                    <w:bCs/>
                    <w:iCs/>
                    <w:sz w:val="20"/>
                    <w:szCs w:val="20"/>
                  </w:rPr>
                  <w:t>☐</w:t>
                </w:r>
              </w:sdtContent>
            </w:sdt>
            <w:r w:rsidR="006A6F53" w:rsidRPr="00221AA6">
              <w:rPr>
                <w:rFonts w:ascii="Arial" w:hAnsi="Arial" w:cs="Arial"/>
                <w:b/>
                <w:bCs/>
                <w:iCs/>
                <w:sz w:val="20"/>
                <w:szCs w:val="20"/>
              </w:rPr>
              <w:t xml:space="preserve"> </w:t>
            </w:r>
            <w:r w:rsidR="0074147B" w:rsidRPr="00221AA6">
              <w:rPr>
                <w:rFonts w:ascii="Arial" w:hAnsi="Arial" w:cs="Arial"/>
                <w:bCs/>
                <w:iCs/>
                <w:sz w:val="20"/>
                <w:szCs w:val="20"/>
              </w:rPr>
              <w:t xml:space="preserve">Yes   </w:t>
            </w:r>
          </w:p>
          <w:p w14:paraId="64C9AD95" w14:textId="1000A341" w:rsidR="0074147B" w:rsidRPr="00221AA6" w:rsidRDefault="00557B25" w:rsidP="00A53961">
            <w:pPr>
              <w:spacing w:before="240" w:after="120"/>
              <w:rPr>
                <w:rFonts w:ascii="Arial" w:hAnsi="Arial" w:cs="Arial"/>
                <w:iCs/>
                <w:sz w:val="20"/>
                <w:szCs w:val="20"/>
                <w:lang w:val="en-GB"/>
              </w:rPr>
            </w:pPr>
            <w:r>
              <w:rPr>
                <w:rFonts w:ascii="Arial" w:hAnsi="Arial" w:cs="Arial"/>
                <w:b/>
                <w:bCs/>
                <w:iCs/>
                <w:sz w:val="20"/>
                <w:szCs w:val="20"/>
              </w:rPr>
              <w:t xml:space="preserve"> </w:t>
            </w:r>
            <w:sdt>
              <w:sdtPr>
                <w:rPr>
                  <w:rFonts w:ascii="Arial" w:hAnsi="Arial" w:cs="Arial"/>
                  <w:b/>
                  <w:bCs/>
                  <w:iCs/>
                  <w:sz w:val="20"/>
                  <w:szCs w:val="20"/>
                </w:rPr>
                <w:id w:val="-2136005566"/>
                <w14:checkbox>
                  <w14:checked w14:val="0"/>
                  <w14:checkedState w14:val="2612" w14:font="MS Gothic"/>
                  <w14:uncheckedState w14:val="2610" w14:font="MS Gothic"/>
                </w14:checkbox>
              </w:sdtPr>
              <w:sdtEndPr/>
              <w:sdtContent>
                <w:r w:rsidR="0074147B" w:rsidRPr="00221AA6">
                  <w:rPr>
                    <w:rFonts w:ascii="Segoe UI Symbol" w:eastAsia="MS Gothic" w:hAnsi="Segoe UI Symbol" w:cs="Segoe UI Symbol"/>
                    <w:bCs/>
                    <w:iCs/>
                    <w:sz w:val="20"/>
                    <w:szCs w:val="20"/>
                  </w:rPr>
                  <w:t>☐</w:t>
                </w:r>
              </w:sdtContent>
            </w:sdt>
            <w:r w:rsidR="0074147B" w:rsidRPr="00221AA6">
              <w:rPr>
                <w:rFonts w:ascii="Arial" w:hAnsi="Arial" w:cs="Arial"/>
                <w:bCs/>
                <w:iCs/>
                <w:sz w:val="20"/>
                <w:szCs w:val="20"/>
              </w:rPr>
              <w:t xml:space="preserve"> No</w:t>
            </w:r>
          </w:p>
        </w:tc>
      </w:tr>
      <w:tr w:rsidR="0074147B" w:rsidRPr="00221AA6" w14:paraId="64C9AD9A" w14:textId="77777777" w:rsidTr="00221AA6">
        <w:trPr>
          <w:trHeight w:val="1"/>
        </w:trPr>
        <w:tc>
          <w:tcPr>
            <w:tcW w:w="9067" w:type="dxa"/>
            <w:shd w:val="clear" w:color="auto" w:fill="D9D9D9" w:themeFill="background1" w:themeFillShade="D9"/>
            <w:tcMar>
              <w:top w:w="0" w:type="dxa"/>
              <w:left w:w="108" w:type="dxa"/>
              <w:bottom w:w="0" w:type="dxa"/>
              <w:right w:w="108" w:type="dxa"/>
            </w:tcMar>
            <w:vAlign w:val="center"/>
          </w:tcPr>
          <w:p w14:paraId="64C9AD97" w14:textId="77777777" w:rsidR="0074147B" w:rsidRPr="00221AA6" w:rsidRDefault="0074147B" w:rsidP="00A53961">
            <w:pPr>
              <w:spacing w:before="240" w:after="120"/>
              <w:rPr>
                <w:rFonts w:ascii="Arial" w:hAnsi="Arial" w:cs="Arial"/>
                <w:iCs/>
                <w:sz w:val="20"/>
                <w:szCs w:val="20"/>
                <w:lang w:val="en-GB"/>
              </w:rPr>
            </w:pPr>
            <w:proofErr w:type="gramStart"/>
            <w:r w:rsidRPr="00221AA6">
              <w:rPr>
                <w:rFonts w:ascii="Arial" w:hAnsi="Arial" w:cs="Arial"/>
                <w:iCs/>
                <w:sz w:val="20"/>
                <w:szCs w:val="20"/>
                <w:lang w:val="en-GB"/>
              </w:rPr>
              <w:t xml:space="preserve">Were </w:t>
            </w:r>
            <w:r w:rsidR="00714216" w:rsidRPr="00221AA6">
              <w:rPr>
                <w:rFonts w:ascii="Arial" w:hAnsi="Arial" w:cs="Arial"/>
                <w:iCs/>
                <w:sz w:val="20"/>
                <w:szCs w:val="20"/>
                <w:lang w:val="en-GB"/>
              </w:rPr>
              <w:t xml:space="preserve">representatives of </w:t>
            </w:r>
            <w:r w:rsidRPr="00221AA6">
              <w:rPr>
                <w:rFonts w:ascii="Arial" w:hAnsi="Arial" w:cs="Arial"/>
                <w:iCs/>
                <w:sz w:val="20"/>
                <w:szCs w:val="20"/>
                <w:lang w:val="en-GB"/>
              </w:rPr>
              <w:t>key and vulnerable populations informed</w:t>
            </w:r>
            <w:proofErr w:type="gramEnd"/>
            <w:r w:rsidRPr="00221AA6">
              <w:rPr>
                <w:rFonts w:ascii="Arial" w:hAnsi="Arial" w:cs="Arial"/>
                <w:iCs/>
                <w:sz w:val="20"/>
                <w:szCs w:val="20"/>
                <w:lang w:val="en-GB"/>
              </w:rPr>
              <w:t xml:space="preserve"> of the amount of allocation available?</w:t>
            </w:r>
          </w:p>
        </w:tc>
        <w:tc>
          <w:tcPr>
            <w:tcW w:w="851" w:type="dxa"/>
            <w:shd w:val="clear" w:color="auto" w:fill="FFFFFF" w:themeFill="background1"/>
            <w:vAlign w:val="center"/>
          </w:tcPr>
          <w:p w14:paraId="64C9AD98" w14:textId="7DD13517" w:rsidR="0074147B" w:rsidRPr="00221AA6" w:rsidRDefault="00557B25" w:rsidP="00A53961">
            <w:pPr>
              <w:spacing w:before="240"/>
              <w:rPr>
                <w:rFonts w:ascii="Arial" w:hAnsi="Arial" w:cs="Arial"/>
                <w:bCs/>
                <w:iCs/>
                <w:sz w:val="20"/>
                <w:szCs w:val="20"/>
              </w:rPr>
            </w:pPr>
            <w:r>
              <w:rPr>
                <w:rFonts w:ascii="Arial" w:hAnsi="Arial" w:cs="Arial"/>
                <w:b/>
                <w:bCs/>
                <w:iCs/>
                <w:sz w:val="20"/>
                <w:szCs w:val="20"/>
              </w:rPr>
              <w:t xml:space="preserve"> </w:t>
            </w:r>
            <w:sdt>
              <w:sdtPr>
                <w:rPr>
                  <w:rFonts w:ascii="Arial" w:hAnsi="Arial" w:cs="Arial"/>
                  <w:b/>
                  <w:bCs/>
                  <w:iCs/>
                  <w:sz w:val="20"/>
                  <w:szCs w:val="20"/>
                </w:rPr>
                <w:id w:val="-259073292"/>
                <w14:checkbox>
                  <w14:checked w14:val="0"/>
                  <w14:checkedState w14:val="2612" w14:font="MS Gothic"/>
                  <w14:uncheckedState w14:val="2610" w14:font="MS Gothic"/>
                </w14:checkbox>
              </w:sdtPr>
              <w:sdtEndPr/>
              <w:sdtContent>
                <w:r w:rsidR="0074147B" w:rsidRPr="00221AA6">
                  <w:rPr>
                    <w:rFonts w:ascii="Segoe UI Symbol" w:eastAsia="MS Gothic" w:hAnsi="Segoe UI Symbol" w:cs="Segoe UI Symbol"/>
                    <w:bCs/>
                    <w:iCs/>
                    <w:sz w:val="20"/>
                    <w:szCs w:val="20"/>
                  </w:rPr>
                  <w:t>☐</w:t>
                </w:r>
              </w:sdtContent>
            </w:sdt>
            <w:r w:rsidR="006A6F53" w:rsidRPr="00221AA6">
              <w:rPr>
                <w:rFonts w:ascii="Arial" w:hAnsi="Arial" w:cs="Arial"/>
                <w:b/>
                <w:bCs/>
                <w:iCs/>
                <w:sz w:val="20"/>
                <w:szCs w:val="20"/>
              </w:rPr>
              <w:t xml:space="preserve"> </w:t>
            </w:r>
            <w:r w:rsidR="0074147B" w:rsidRPr="00221AA6">
              <w:rPr>
                <w:rFonts w:ascii="Arial" w:hAnsi="Arial" w:cs="Arial"/>
                <w:bCs/>
                <w:iCs/>
                <w:sz w:val="20"/>
                <w:szCs w:val="20"/>
              </w:rPr>
              <w:t xml:space="preserve">Yes   </w:t>
            </w:r>
          </w:p>
          <w:p w14:paraId="64C9AD99" w14:textId="601EFFA6" w:rsidR="0074147B" w:rsidRPr="00221AA6" w:rsidRDefault="00557B25" w:rsidP="00A53961">
            <w:pPr>
              <w:spacing w:before="240" w:after="120"/>
              <w:rPr>
                <w:rFonts w:ascii="Arial" w:hAnsi="Arial" w:cs="Arial"/>
                <w:iCs/>
                <w:sz w:val="20"/>
                <w:szCs w:val="20"/>
                <w:lang w:val="en-GB"/>
              </w:rPr>
            </w:pPr>
            <w:r>
              <w:rPr>
                <w:rFonts w:ascii="Arial" w:hAnsi="Arial" w:cs="Arial"/>
                <w:b/>
                <w:bCs/>
                <w:iCs/>
                <w:sz w:val="20"/>
                <w:szCs w:val="20"/>
              </w:rPr>
              <w:t xml:space="preserve"> </w:t>
            </w:r>
            <w:sdt>
              <w:sdtPr>
                <w:rPr>
                  <w:rFonts w:ascii="Arial" w:hAnsi="Arial" w:cs="Arial"/>
                  <w:b/>
                  <w:bCs/>
                  <w:iCs/>
                  <w:sz w:val="20"/>
                  <w:szCs w:val="20"/>
                </w:rPr>
                <w:id w:val="904644359"/>
                <w14:checkbox>
                  <w14:checked w14:val="0"/>
                  <w14:checkedState w14:val="2612" w14:font="MS Gothic"/>
                  <w14:uncheckedState w14:val="2610" w14:font="MS Gothic"/>
                </w14:checkbox>
              </w:sdtPr>
              <w:sdtEndPr/>
              <w:sdtContent>
                <w:r w:rsidR="0074147B" w:rsidRPr="00221AA6">
                  <w:rPr>
                    <w:rFonts w:ascii="Segoe UI Symbol" w:eastAsia="MS Gothic" w:hAnsi="Segoe UI Symbol" w:cs="Segoe UI Symbol"/>
                    <w:bCs/>
                    <w:iCs/>
                    <w:sz w:val="20"/>
                    <w:szCs w:val="20"/>
                  </w:rPr>
                  <w:t>☐</w:t>
                </w:r>
              </w:sdtContent>
            </w:sdt>
            <w:r w:rsidR="0074147B" w:rsidRPr="00221AA6">
              <w:rPr>
                <w:rFonts w:ascii="Arial" w:hAnsi="Arial" w:cs="Arial"/>
                <w:bCs/>
                <w:iCs/>
                <w:sz w:val="20"/>
                <w:szCs w:val="20"/>
              </w:rPr>
              <w:t xml:space="preserve"> No</w:t>
            </w:r>
          </w:p>
        </w:tc>
      </w:tr>
      <w:tr w:rsidR="0074147B" w:rsidRPr="00221AA6" w14:paraId="64C9AD9E" w14:textId="77777777" w:rsidTr="00221AA6">
        <w:trPr>
          <w:trHeight w:val="1"/>
        </w:trPr>
        <w:tc>
          <w:tcPr>
            <w:tcW w:w="9067" w:type="dxa"/>
            <w:shd w:val="clear" w:color="auto" w:fill="D9D9D9" w:themeFill="background1" w:themeFillShade="D9"/>
            <w:tcMar>
              <w:top w:w="0" w:type="dxa"/>
              <w:left w:w="108" w:type="dxa"/>
              <w:bottom w:w="0" w:type="dxa"/>
              <w:right w:w="108" w:type="dxa"/>
            </w:tcMar>
            <w:vAlign w:val="center"/>
          </w:tcPr>
          <w:p w14:paraId="64C9AD9B" w14:textId="77777777" w:rsidR="0074147B" w:rsidRPr="00221AA6" w:rsidRDefault="0074147B" w:rsidP="00A53961">
            <w:pPr>
              <w:spacing w:before="240" w:after="120"/>
              <w:rPr>
                <w:rFonts w:ascii="Arial" w:hAnsi="Arial" w:cs="Arial"/>
                <w:iCs/>
                <w:sz w:val="20"/>
                <w:szCs w:val="20"/>
                <w:lang w:val="en-GB"/>
              </w:rPr>
            </w:pPr>
            <w:r w:rsidRPr="00221AA6">
              <w:rPr>
                <w:rFonts w:ascii="Arial" w:hAnsi="Arial" w:cs="Arial"/>
                <w:iCs/>
                <w:sz w:val="20"/>
                <w:szCs w:val="20"/>
                <w:lang w:val="en-GB"/>
              </w:rPr>
              <w:lastRenderedPageBreak/>
              <w:t xml:space="preserve">In cases of changes in the implementation contexts (i.e. question 1, 2 and 5 above) or increase/decrease in allocation, </w:t>
            </w:r>
            <w:proofErr w:type="gramStart"/>
            <w:r w:rsidRPr="00221AA6">
              <w:rPr>
                <w:rFonts w:ascii="Arial" w:hAnsi="Arial" w:cs="Arial"/>
                <w:iCs/>
                <w:sz w:val="20"/>
                <w:szCs w:val="20"/>
                <w:lang w:val="en-GB"/>
              </w:rPr>
              <w:t xml:space="preserve">were </w:t>
            </w:r>
            <w:r w:rsidR="00714216" w:rsidRPr="00221AA6">
              <w:rPr>
                <w:rFonts w:ascii="Arial" w:hAnsi="Arial" w:cs="Arial"/>
                <w:iCs/>
                <w:sz w:val="20"/>
                <w:szCs w:val="20"/>
                <w:lang w:val="en-GB"/>
              </w:rPr>
              <w:t xml:space="preserve">representatives of </w:t>
            </w:r>
            <w:r w:rsidRPr="00221AA6">
              <w:rPr>
                <w:rFonts w:ascii="Arial" w:hAnsi="Arial" w:cs="Arial"/>
                <w:iCs/>
                <w:sz w:val="20"/>
                <w:szCs w:val="20"/>
                <w:lang w:val="en-GB"/>
              </w:rPr>
              <w:t>key and vulnerable populations consulted</w:t>
            </w:r>
            <w:proofErr w:type="gramEnd"/>
            <w:r w:rsidRPr="00221AA6">
              <w:rPr>
                <w:rFonts w:ascii="Arial" w:hAnsi="Arial" w:cs="Arial"/>
                <w:iCs/>
                <w:sz w:val="20"/>
                <w:szCs w:val="20"/>
                <w:lang w:val="en-GB"/>
              </w:rPr>
              <w:t xml:space="preserve"> on how risks on the program quality and sustainability can be mitigated?</w:t>
            </w:r>
          </w:p>
        </w:tc>
        <w:tc>
          <w:tcPr>
            <w:tcW w:w="851" w:type="dxa"/>
            <w:shd w:val="clear" w:color="auto" w:fill="FFFFFF" w:themeFill="background1"/>
            <w:vAlign w:val="center"/>
          </w:tcPr>
          <w:p w14:paraId="64C9AD9C" w14:textId="69933A07" w:rsidR="0074147B" w:rsidRPr="00221AA6" w:rsidRDefault="00557B25" w:rsidP="00A53961">
            <w:pPr>
              <w:spacing w:before="240"/>
              <w:rPr>
                <w:rFonts w:ascii="Arial" w:hAnsi="Arial" w:cs="Arial"/>
                <w:bCs/>
                <w:iCs/>
                <w:sz w:val="20"/>
                <w:szCs w:val="20"/>
              </w:rPr>
            </w:pPr>
            <w:r>
              <w:rPr>
                <w:rFonts w:ascii="Arial" w:hAnsi="Arial" w:cs="Arial"/>
                <w:b/>
                <w:bCs/>
                <w:iCs/>
                <w:sz w:val="20"/>
                <w:szCs w:val="20"/>
              </w:rPr>
              <w:t xml:space="preserve"> </w:t>
            </w:r>
            <w:sdt>
              <w:sdtPr>
                <w:rPr>
                  <w:rFonts w:ascii="Arial" w:hAnsi="Arial" w:cs="Arial"/>
                  <w:b/>
                  <w:bCs/>
                  <w:iCs/>
                  <w:sz w:val="20"/>
                  <w:szCs w:val="20"/>
                </w:rPr>
                <w:id w:val="-1754889553"/>
                <w14:checkbox>
                  <w14:checked w14:val="0"/>
                  <w14:checkedState w14:val="2612" w14:font="MS Gothic"/>
                  <w14:uncheckedState w14:val="2610" w14:font="MS Gothic"/>
                </w14:checkbox>
              </w:sdtPr>
              <w:sdtEndPr/>
              <w:sdtContent>
                <w:r w:rsidR="0074147B" w:rsidRPr="00221AA6">
                  <w:rPr>
                    <w:rFonts w:ascii="Segoe UI Symbol" w:eastAsia="MS Gothic" w:hAnsi="Segoe UI Symbol" w:cs="Segoe UI Symbol"/>
                    <w:bCs/>
                    <w:iCs/>
                    <w:sz w:val="20"/>
                    <w:szCs w:val="20"/>
                  </w:rPr>
                  <w:t>☐</w:t>
                </w:r>
              </w:sdtContent>
            </w:sdt>
            <w:r w:rsidR="006A6F53" w:rsidRPr="00221AA6">
              <w:rPr>
                <w:rFonts w:ascii="Arial" w:hAnsi="Arial" w:cs="Arial"/>
                <w:b/>
                <w:bCs/>
                <w:iCs/>
                <w:sz w:val="20"/>
                <w:szCs w:val="20"/>
              </w:rPr>
              <w:t xml:space="preserve"> </w:t>
            </w:r>
            <w:r w:rsidR="0074147B" w:rsidRPr="00221AA6">
              <w:rPr>
                <w:rFonts w:ascii="Arial" w:hAnsi="Arial" w:cs="Arial"/>
                <w:bCs/>
                <w:iCs/>
                <w:sz w:val="20"/>
                <w:szCs w:val="20"/>
              </w:rPr>
              <w:t xml:space="preserve">Yes   </w:t>
            </w:r>
          </w:p>
          <w:p w14:paraId="64C9AD9D" w14:textId="572E6141" w:rsidR="0074147B" w:rsidRPr="00221AA6" w:rsidRDefault="00557B25" w:rsidP="00A53961">
            <w:pPr>
              <w:spacing w:before="240" w:after="120"/>
              <w:rPr>
                <w:rFonts w:ascii="Arial" w:hAnsi="Arial" w:cs="Arial"/>
                <w:iCs/>
                <w:sz w:val="20"/>
                <w:szCs w:val="20"/>
                <w:lang w:val="en-GB"/>
              </w:rPr>
            </w:pPr>
            <w:r>
              <w:rPr>
                <w:rFonts w:ascii="Arial" w:hAnsi="Arial" w:cs="Arial"/>
                <w:b/>
                <w:bCs/>
                <w:iCs/>
                <w:sz w:val="20"/>
                <w:szCs w:val="20"/>
              </w:rPr>
              <w:t xml:space="preserve"> </w:t>
            </w:r>
            <w:sdt>
              <w:sdtPr>
                <w:rPr>
                  <w:rFonts w:ascii="Arial" w:hAnsi="Arial" w:cs="Arial"/>
                  <w:b/>
                  <w:bCs/>
                  <w:iCs/>
                  <w:sz w:val="20"/>
                  <w:szCs w:val="20"/>
                </w:rPr>
                <w:id w:val="-1071424589"/>
                <w14:checkbox>
                  <w14:checked w14:val="0"/>
                  <w14:checkedState w14:val="2612" w14:font="MS Gothic"/>
                  <w14:uncheckedState w14:val="2610" w14:font="MS Gothic"/>
                </w14:checkbox>
              </w:sdtPr>
              <w:sdtEndPr/>
              <w:sdtContent>
                <w:r w:rsidR="0074147B" w:rsidRPr="00221AA6">
                  <w:rPr>
                    <w:rFonts w:ascii="Segoe UI Symbol" w:eastAsia="MS Gothic" w:hAnsi="Segoe UI Symbol" w:cs="Segoe UI Symbol"/>
                    <w:bCs/>
                    <w:iCs/>
                    <w:sz w:val="20"/>
                    <w:szCs w:val="20"/>
                  </w:rPr>
                  <w:t>☐</w:t>
                </w:r>
              </w:sdtContent>
            </w:sdt>
            <w:r w:rsidR="0074147B" w:rsidRPr="00221AA6">
              <w:rPr>
                <w:rFonts w:ascii="Arial" w:hAnsi="Arial" w:cs="Arial"/>
                <w:bCs/>
                <w:iCs/>
                <w:sz w:val="20"/>
                <w:szCs w:val="20"/>
              </w:rPr>
              <w:t xml:space="preserve"> No</w:t>
            </w:r>
          </w:p>
        </w:tc>
      </w:tr>
      <w:tr w:rsidR="0074147B" w:rsidRPr="00221AA6" w14:paraId="64C9ADA2" w14:textId="77777777" w:rsidTr="00221AA6">
        <w:trPr>
          <w:trHeight w:val="1"/>
        </w:trPr>
        <w:tc>
          <w:tcPr>
            <w:tcW w:w="9067" w:type="dxa"/>
            <w:shd w:val="clear" w:color="auto" w:fill="D9D9D9" w:themeFill="background1" w:themeFillShade="D9"/>
            <w:tcMar>
              <w:top w:w="0" w:type="dxa"/>
              <w:left w:w="108" w:type="dxa"/>
              <w:bottom w:w="0" w:type="dxa"/>
              <w:right w:w="108" w:type="dxa"/>
            </w:tcMar>
            <w:vAlign w:val="center"/>
          </w:tcPr>
          <w:p w14:paraId="64C9AD9F" w14:textId="77777777" w:rsidR="0074147B" w:rsidRPr="00221AA6" w:rsidRDefault="0074147B" w:rsidP="00A53961">
            <w:pPr>
              <w:spacing w:before="240" w:after="120"/>
              <w:rPr>
                <w:rFonts w:ascii="Arial" w:hAnsi="Arial" w:cs="Arial"/>
                <w:iCs/>
                <w:sz w:val="20"/>
                <w:szCs w:val="20"/>
                <w:lang w:val="en-GB"/>
              </w:rPr>
            </w:pPr>
            <w:proofErr w:type="gramStart"/>
            <w:r w:rsidRPr="00221AA6">
              <w:rPr>
                <w:rFonts w:ascii="Arial" w:hAnsi="Arial" w:cs="Arial"/>
                <w:iCs/>
                <w:sz w:val="20"/>
                <w:szCs w:val="20"/>
                <w:lang w:val="en-GB"/>
              </w:rPr>
              <w:t xml:space="preserve">Was feedback from </w:t>
            </w:r>
            <w:r w:rsidR="00465FD1" w:rsidRPr="00221AA6">
              <w:rPr>
                <w:rFonts w:ascii="Arial" w:hAnsi="Arial" w:cs="Arial"/>
                <w:iCs/>
                <w:sz w:val="20"/>
                <w:szCs w:val="20"/>
                <w:lang w:val="en-GB"/>
              </w:rPr>
              <w:t xml:space="preserve">representatives of </w:t>
            </w:r>
            <w:r w:rsidR="00E0446F">
              <w:rPr>
                <w:rFonts w:ascii="Arial" w:hAnsi="Arial" w:cs="Arial"/>
                <w:iCs/>
                <w:sz w:val="20"/>
                <w:szCs w:val="20"/>
                <w:lang w:val="en-GB"/>
              </w:rPr>
              <w:t>key and vulnerable populations</w:t>
            </w:r>
            <w:r w:rsidRPr="00221AA6">
              <w:rPr>
                <w:rFonts w:ascii="Arial" w:hAnsi="Arial" w:cs="Arial"/>
                <w:iCs/>
                <w:sz w:val="20"/>
                <w:szCs w:val="20"/>
                <w:lang w:val="en-GB"/>
              </w:rPr>
              <w:t xml:space="preserve"> on the quality, content and delivery of the current program taken</w:t>
            </w:r>
            <w:proofErr w:type="gramEnd"/>
            <w:r w:rsidRPr="00221AA6">
              <w:rPr>
                <w:rFonts w:ascii="Arial" w:hAnsi="Arial" w:cs="Arial"/>
                <w:iCs/>
                <w:sz w:val="20"/>
                <w:szCs w:val="20"/>
                <w:lang w:val="en-GB"/>
              </w:rPr>
              <w:t xml:space="preserve"> into account during the assessment process? </w:t>
            </w:r>
          </w:p>
        </w:tc>
        <w:tc>
          <w:tcPr>
            <w:tcW w:w="851" w:type="dxa"/>
            <w:shd w:val="clear" w:color="auto" w:fill="FFFFFF" w:themeFill="background1"/>
            <w:vAlign w:val="center"/>
          </w:tcPr>
          <w:p w14:paraId="64C9ADA0" w14:textId="13B9D606" w:rsidR="0074147B" w:rsidRPr="00221AA6" w:rsidRDefault="00557B25" w:rsidP="00A53961">
            <w:pPr>
              <w:spacing w:before="240"/>
              <w:rPr>
                <w:rFonts w:ascii="Arial" w:hAnsi="Arial" w:cs="Arial"/>
                <w:bCs/>
                <w:iCs/>
                <w:sz w:val="20"/>
                <w:szCs w:val="20"/>
              </w:rPr>
            </w:pPr>
            <w:r>
              <w:rPr>
                <w:rFonts w:ascii="Arial" w:hAnsi="Arial" w:cs="Arial"/>
                <w:b/>
                <w:bCs/>
                <w:iCs/>
                <w:sz w:val="20"/>
                <w:szCs w:val="20"/>
              </w:rPr>
              <w:t xml:space="preserve"> </w:t>
            </w:r>
            <w:sdt>
              <w:sdtPr>
                <w:rPr>
                  <w:rFonts w:ascii="Arial" w:hAnsi="Arial" w:cs="Arial"/>
                  <w:b/>
                  <w:bCs/>
                  <w:iCs/>
                  <w:sz w:val="20"/>
                  <w:szCs w:val="20"/>
                </w:rPr>
                <w:id w:val="-345090756"/>
                <w14:checkbox>
                  <w14:checked w14:val="0"/>
                  <w14:checkedState w14:val="2612" w14:font="MS Gothic"/>
                  <w14:uncheckedState w14:val="2610" w14:font="MS Gothic"/>
                </w14:checkbox>
              </w:sdtPr>
              <w:sdtEndPr/>
              <w:sdtContent>
                <w:r w:rsidR="0074147B" w:rsidRPr="00221AA6">
                  <w:rPr>
                    <w:rFonts w:ascii="Segoe UI Symbol" w:eastAsia="MS Gothic" w:hAnsi="Segoe UI Symbol" w:cs="Segoe UI Symbol"/>
                    <w:bCs/>
                    <w:iCs/>
                    <w:sz w:val="20"/>
                    <w:szCs w:val="20"/>
                  </w:rPr>
                  <w:t>☐</w:t>
                </w:r>
              </w:sdtContent>
            </w:sdt>
            <w:r w:rsidR="006A6F53" w:rsidRPr="00221AA6">
              <w:rPr>
                <w:rFonts w:ascii="Arial" w:hAnsi="Arial" w:cs="Arial"/>
                <w:b/>
                <w:bCs/>
                <w:iCs/>
                <w:sz w:val="20"/>
                <w:szCs w:val="20"/>
              </w:rPr>
              <w:t xml:space="preserve"> </w:t>
            </w:r>
            <w:r w:rsidR="0074147B" w:rsidRPr="00221AA6">
              <w:rPr>
                <w:rFonts w:ascii="Arial" w:hAnsi="Arial" w:cs="Arial"/>
                <w:bCs/>
                <w:iCs/>
                <w:sz w:val="20"/>
                <w:szCs w:val="20"/>
              </w:rPr>
              <w:t xml:space="preserve">Yes   </w:t>
            </w:r>
          </w:p>
          <w:p w14:paraId="64C9ADA1" w14:textId="6631B10D" w:rsidR="0074147B" w:rsidRPr="00221AA6" w:rsidRDefault="00557B25" w:rsidP="00A53961">
            <w:pPr>
              <w:spacing w:before="240" w:after="120"/>
              <w:rPr>
                <w:rFonts w:ascii="Arial" w:hAnsi="Arial" w:cs="Arial"/>
                <w:iCs/>
                <w:sz w:val="20"/>
                <w:szCs w:val="20"/>
                <w:lang w:val="en-GB"/>
              </w:rPr>
            </w:pPr>
            <w:r>
              <w:rPr>
                <w:rFonts w:ascii="Arial" w:hAnsi="Arial" w:cs="Arial"/>
                <w:b/>
                <w:bCs/>
                <w:iCs/>
                <w:sz w:val="20"/>
                <w:szCs w:val="20"/>
              </w:rPr>
              <w:t xml:space="preserve"> </w:t>
            </w:r>
            <w:sdt>
              <w:sdtPr>
                <w:rPr>
                  <w:rFonts w:ascii="Arial" w:hAnsi="Arial" w:cs="Arial"/>
                  <w:b/>
                  <w:bCs/>
                  <w:iCs/>
                  <w:sz w:val="20"/>
                  <w:szCs w:val="20"/>
                </w:rPr>
                <w:id w:val="880362775"/>
                <w14:checkbox>
                  <w14:checked w14:val="0"/>
                  <w14:checkedState w14:val="2612" w14:font="MS Gothic"/>
                  <w14:uncheckedState w14:val="2610" w14:font="MS Gothic"/>
                </w14:checkbox>
              </w:sdtPr>
              <w:sdtEndPr/>
              <w:sdtContent>
                <w:r w:rsidR="0074147B" w:rsidRPr="00221AA6">
                  <w:rPr>
                    <w:rFonts w:ascii="Segoe UI Symbol" w:eastAsia="MS Gothic" w:hAnsi="Segoe UI Symbol" w:cs="Segoe UI Symbol"/>
                    <w:bCs/>
                    <w:iCs/>
                    <w:sz w:val="20"/>
                    <w:szCs w:val="20"/>
                  </w:rPr>
                  <w:t>☐</w:t>
                </w:r>
              </w:sdtContent>
            </w:sdt>
            <w:r w:rsidR="0074147B" w:rsidRPr="00221AA6">
              <w:rPr>
                <w:rFonts w:ascii="Arial" w:hAnsi="Arial" w:cs="Arial"/>
                <w:bCs/>
                <w:iCs/>
                <w:sz w:val="20"/>
                <w:szCs w:val="20"/>
              </w:rPr>
              <w:t xml:space="preserve"> No</w:t>
            </w:r>
          </w:p>
        </w:tc>
      </w:tr>
      <w:tr w:rsidR="0074147B" w:rsidRPr="00221AA6" w14:paraId="64C9ADA5" w14:textId="77777777" w:rsidTr="00221AA6">
        <w:trPr>
          <w:trHeight w:val="1"/>
        </w:trPr>
        <w:tc>
          <w:tcPr>
            <w:tcW w:w="9918" w:type="dxa"/>
            <w:gridSpan w:val="2"/>
            <w:tcMar>
              <w:top w:w="0" w:type="dxa"/>
              <w:left w:w="108" w:type="dxa"/>
              <w:bottom w:w="0" w:type="dxa"/>
              <w:right w:w="108" w:type="dxa"/>
            </w:tcMar>
            <w:vAlign w:val="center"/>
          </w:tcPr>
          <w:p w14:paraId="64C9ADA3" w14:textId="77777777" w:rsidR="0074147B" w:rsidRPr="00221AA6" w:rsidRDefault="0074147B" w:rsidP="00DD6474">
            <w:pPr>
              <w:spacing w:before="120" w:after="120"/>
              <w:rPr>
                <w:rFonts w:ascii="Arial" w:hAnsi="Arial" w:cs="Arial"/>
                <w:i/>
                <w:sz w:val="20"/>
                <w:szCs w:val="20"/>
                <w:lang w:val="en-GB"/>
              </w:rPr>
            </w:pPr>
            <w:r w:rsidRPr="00221AA6">
              <w:rPr>
                <w:rFonts w:ascii="Arial" w:hAnsi="Arial" w:cs="Arial"/>
                <w:i/>
                <w:sz w:val="20"/>
                <w:szCs w:val="20"/>
                <w:lang w:val="en-GB"/>
              </w:rPr>
              <w:t>Applicant r</w:t>
            </w:r>
            <w:r w:rsidR="00403199" w:rsidRPr="00221AA6">
              <w:rPr>
                <w:rFonts w:ascii="Arial" w:hAnsi="Arial" w:cs="Arial"/>
                <w:i/>
                <w:sz w:val="20"/>
                <w:szCs w:val="20"/>
                <w:lang w:val="en-GB"/>
              </w:rPr>
              <w:t xml:space="preserve">ationale </w:t>
            </w:r>
            <w:r w:rsidRPr="00221AA6">
              <w:rPr>
                <w:rFonts w:ascii="Arial" w:hAnsi="Arial" w:cs="Arial"/>
                <w:i/>
                <w:sz w:val="20"/>
                <w:szCs w:val="20"/>
                <w:lang w:val="en-GB"/>
              </w:rPr>
              <w:t>(max. 300 words)</w:t>
            </w:r>
          </w:p>
          <w:p w14:paraId="64C9ADA4" w14:textId="77777777" w:rsidR="00403199" w:rsidRPr="00221AA6" w:rsidRDefault="00403199" w:rsidP="00DD6474">
            <w:pPr>
              <w:spacing w:before="120" w:after="120"/>
              <w:rPr>
                <w:rFonts w:ascii="Arial" w:hAnsi="Arial" w:cs="Arial"/>
                <w:i/>
                <w:sz w:val="20"/>
                <w:szCs w:val="20"/>
                <w:lang w:val="en-GB"/>
              </w:rPr>
            </w:pPr>
          </w:p>
        </w:tc>
      </w:tr>
    </w:tbl>
    <w:p w14:paraId="64C9ADA6" w14:textId="77777777" w:rsidR="00DD3B56" w:rsidRPr="00221AA6" w:rsidRDefault="00DD3B56" w:rsidP="005F086D">
      <w:pPr>
        <w:rPr>
          <w:rFonts w:ascii="Arial" w:hAnsi="Arial" w:cs="Arial"/>
          <w:b/>
        </w:rPr>
      </w:pPr>
    </w:p>
    <w:sectPr w:rsidR="00DD3B56" w:rsidRPr="00221AA6" w:rsidSect="003548E9">
      <w:headerReference w:type="default" r:id="rId13"/>
      <w:headerReference w:type="first" r:id="rId14"/>
      <w:footerReference w:type="first" r:id="rId15"/>
      <w:pgSz w:w="11900" w:h="16840"/>
      <w:pgMar w:top="1134" w:right="1134" w:bottom="851" w:left="1134"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9ADAA" w14:textId="77777777" w:rsidR="009C6476" w:rsidRDefault="009C6476" w:rsidP="007F2537">
      <w:r>
        <w:separator/>
      </w:r>
    </w:p>
  </w:endnote>
  <w:endnote w:type="continuationSeparator" w:id="0">
    <w:p w14:paraId="64C9ADAB" w14:textId="77777777" w:rsidR="009C6476" w:rsidRDefault="009C6476" w:rsidP="007F2537">
      <w:r>
        <w:continuationSeparator/>
      </w:r>
    </w:p>
  </w:endnote>
  <w:endnote w:type="continuationNotice" w:id="1">
    <w:p w14:paraId="64C9ADAC" w14:textId="77777777" w:rsidR="009C6476" w:rsidRDefault="009C6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Gotham Narrow Book">
    <w:altName w:val="Arial"/>
    <w:panose1 w:val="00000000000000000000"/>
    <w:charset w:val="00"/>
    <w:family w:val="modern"/>
    <w:notTrueType/>
    <w:pitch w:val="variable"/>
    <w:sig w:usb0="00000001" w:usb1="4000005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9ADB0" w14:textId="77777777" w:rsidR="009C6476" w:rsidRDefault="009C6476">
    <w:pPr>
      <w:pStyle w:val="Footer"/>
      <w:jc w:val="right"/>
    </w:pPr>
  </w:p>
  <w:p w14:paraId="64C9ADB1" w14:textId="77777777" w:rsidR="009C6476" w:rsidRDefault="009C6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9ADA7" w14:textId="77777777" w:rsidR="009C6476" w:rsidRDefault="009C6476" w:rsidP="007F2537">
      <w:r>
        <w:separator/>
      </w:r>
    </w:p>
  </w:footnote>
  <w:footnote w:type="continuationSeparator" w:id="0">
    <w:p w14:paraId="64C9ADA8" w14:textId="77777777" w:rsidR="009C6476" w:rsidRDefault="009C6476" w:rsidP="007F2537">
      <w:r>
        <w:continuationSeparator/>
      </w:r>
    </w:p>
  </w:footnote>
  <w:footnote w:type="continuationNotice" w:id="1">
    <w:p w14:paraId="64C9ADA9" w14:textId="77777777" w:rsidR="009C6476" w:rsidRDefault="009C6476">
      <w:pPr>
        <w:spacing w:after="0" w:line="240" w:lineRule="auto"/>
      </w:pPr>
    </w:p>
  </w:footnote>
  <w:footnote w:id="2">
    <w:p w14:paraId="64C9ADB8" w14:textId="77777777" w:rsidR="009C6476" w:rsidRPr="00036711" w:rsidRDefault="009C6476" w:rsidP="00451745">
      <w:pPr>
        <w:pStyle w:val="FootnoteText"/>
        <w:jc w:val="both"/>
        <w:rPr>
          <w:rFonts w:ascii="Arial" w:hAnsi="Arial" w:cs="Arial"/>
          <w:sz w:val="16"/>
          <w:szCs w:val="16"/>
        </w:rPr>
      </w:pPr>
      <w:r>
        <w:rPr>
          <w:rStyle w:val="FootnoteReference"/>
        </w:rPr>
        <w:footnoteRef/>
      </w:r>
      <w:r>
        <w:t xml:space="preserve"> </w:t>
      </w:r>
      <w:r w:rsidRPr="00036711">
        <w:rPr>
          <w:rFonts w:ascii="Arial" w:hAnsi="Arial" w:cs="Arial"/>
          <w:sz w:val="16"/>
          <w:szCs w:val="16"/>
        </w:rPr>
        <w:t xml:space="preserve">The CCM </w:t>
      </w:r>
      <w:proofErr w:type="gramStart"/>
      <w:r w:rsidRPr="00036711">
        <w:rPr>
          <w:rFonts w:ascii="Arial" w:hAnsi="Arial" w:cs="Arial"/>
          <w:sz w:val="16"/>
          <w:szCs w:val="16"/>
        </w:rPr>
        <w:t>may be requested</w:t>
      </w:r>
      <w:proofErr w:type="gramEnd"/>
      <w:r w:rsidRPr="00036711">
        <w:rPr>
          <w:rFonts w:ascii="Arial" w:hAnsi="Arial" w:cs="Arial"/>
          <w:sz w:val="16"/>
          <w:szCs w:val="16"/>
        </w:rPr>
        <w:t xml:space="preserve"> by the Global Fund Secretariat to provide additional documentation to demonstrate that the request has been developed through consultative processes with meaningful engagement of key and vulnerable populations; and with transparent criteria for retaining the existing PR or selecting a new PR. In this case, if the documentation provided by the CCM results in the determination by the Global Fund Secretariat of non-compliance with eligibility requirements(s) </w:t>
      </w:r>
      <w:proofErr w:type="gramStart"/>
      <w:r w:rsidRPr="00036711">
        <w:rPr>
          <w:rFonts w:ascii="Arial" w:hAnsi="Arial" w:cs="Arial"/>
          <w:sz w:val="16"/>
          <w:szCs w:val="16"/>
        </w:rPr>
        <w:t>1</w:t>
      </w:r>
      <w:proofErr w:type="gramEnd"/>
      <w:r w:rsidRPr="00036711">
        <w:rPr>
          <w:rFonts w:ascii="Arial" w:hAnsi="Arial" w:cs="Arial"/>
          <w:sz w:val="16"/>
          <w:szCs w:val="16"/>
        </w:rPr>
        <w:t xml:space="preserve"> and/or 2, as applicable, the Secretariat reserves the right to delay grant signing until such requirements are duly complied with. Please refer to Annex 1 and </w:t>
      </w:r>
      <w:hyperlink r:id="rId1" w:anchor="ccmguidelinesrequirements" w:history="1">
        <w:r w:rsidRPr="00036711">
          <w:rPr>
            <w:rStyle w:val="Hyperlink"/>
            <w:rFonts w:ascii="Arial" w:hAnsi="Arial" w:cs="Arial"/>
            <w:sz w:val="16"/>
            <w:szCs w:val="16"/>
          </w:rPr>
          <w:t>Guidelines and Requirements for Country Coordinating Mechanisms</w:t>
        </w:r>
      </w:hyperlink>
    </w:p>
  </w:footnote>
  <w:footnote w:id="3">
    <w:p w14:paraId="64C9ADB9" w14:textId="77777777" w:rsidR="009C6476" w:rsidRPr="00036711" w:rsidRDefault="009C6476" w:rsidP="00451745">
      <w:pPr>
        <w:pStyle w:val="FootnoteText"/>
        <w:jc w:val="both"/>
        <w:rPr>
          <w:rFonts w:ascii="Arial" w:hAnsi="Arial" w:cs="Arial"/>
          <w:sz w:val="16"/>
          <w:szCs w:val="16"/>
        </w:rPr>
      </w:pPr>
      <w:r w:rsidRPr="00036711">
        <w:rPr>
          <w:rStyle w:val="FootnoteReference"/>
          <w:rFonts w:ascii="Arial" w:hAnsi="Arial" w:cs="Arial"/>
          <w:sz w:val="16"/>
          <w:szCs w:val="16"/>
        </w:rPr>
        <w:footnoteRef/>
      </w:r>
      <w:r w:rsidRPr="00036711">
        <w:rPr>
          <w:rFonts w:ascii="Arial" w:hAnsi="Arial" w:cs="Arial"/>
          <w:sz w:val="16"/>
          <w:szCs w:val="16"/>
        </w:rPr>
        <w:t xml:space="preserve"> Please refer to the Global Fund Operationa</w:t>
      </w:r>
      <w:r w:rsidRPr="000061C9">
        <w:rPr>
          <w:rFonts w:ascii="Arial" w:hAnsi="Arial" w:cs="Arial"/>
          <w:sz w:val="16"/>
          <w:szCs w:val="16"/>
        </w:rPr>
        <w:t xml:space="preserve">l Policy Note on </w:t>
      </w:r>
      <w:hyperlink r:id="rId2" w:history="1">
        <w:r w:rsidRPr="000061C9">
          <w:rPr>
            <w:rStyle w:val="Hyperlink"/>
            <w:rFonts w:ascii="Arial" w:hAnsi="Arial" w:cs="Arial"/>
            <w:sz w:val="16"/>
            <w:szCs w:val="16"/>
          </w:rPr>
          <w:t>Reprogramming during Grant Implementation</w:t>
        </w:r>
      </w:hyperlink>
    </w:p>
  </w:footnote>
  <w:footnote w:id="4">
    <w:p w14:paraId="64C9ADBA" w14:textId="77777777" w:rsidR="009C6476" w:rsidRPr="00036711" w:rsidRDefault="009C6476" w:rsidP="00036711">
      <w:pPr>
        <w:rPr>
          <w:rFonts w:ascii="Arial" w:eastAsia="Times New Roman" w:hAnsi="Arial" w:cs="Arial"/>
          <w:sz w:val="16"/>
          <w:szCs w:val="16"/>
        </w:rPr>
      </w:pPr>
      <w:r w:rsidRPr="00036711">
        <w:rPr>
          <w:rStyle w:val="FootnoteReference"/>
          <w:rFonts w:ascii="Arial" w:hAnsi="Arial" w:cs="Arial"/>
          <w:sz w:val="16"/>
          <w:szCs w:val="16"/>
        </w:rPr>
        <w:footnoteRef/>
      </w:r>
      <w:r w:rsidRPr="00036711">
        <w:rPr>
          <w:rFonts w:ascii="Arial" w:hAnsi="Arial" w:cs="Arial"/>
          <w:sz w:val="16"/>
          <w:szCs w:val="16"/>
        </w:rPr>
        <w:t xml:space="preserve"> </w:t>
      </w:r>
      <w:r w:rsidRPr="00036711">
        <w:rPr>
          <w:rFonts w:ascii="Arial" w:eastAsia="Times New Roman" w:hAnsi="Arial" w:cs="Arial"/>
          <w:sz w:val="16"/>
          <w:szCs w:val="16"/>
        </w:rPr>
        <w:t xml:space="preserve">The Applicant </w:t>
      </w:r>
      <w:proofErr w:type="gramStart"/>
      <w:r w:rsidRPr="00036711">
        <w:rPr>
          <w:rFonts w:ascii="Arial" w:eastAsia="Times New Roman" w:hAnsi="Arial" w:cs="Arial"/>
          <w:sz w:val="16"/>
          <w:szCs w:val="16"/>
        </w:rPr>
        <w:t>will be invited</w:t>
      </w:r>
      <w:proofErr w:type="gramEnd"/>
      <w:r w:rsidRPr="00036711">
        <w:rPr>
          <w:rFonts w:ascii="Arial" w:eastAsia="Times New Roman" w:hAnsi="Arial" w:cs="Arial"/>
          <w:sz w:val="16"/>
          <w:szCs w:val="16"/>
        </w:rPr>
        <w:t xml:space="preserve"> to present Prioritized above Allocation Request (PAAR) during the grant making process. </w:t>
      </w:r>
    </w:p>
  </w:footnote>
  <w:footnote w:id="5">
    <w:p w14:paraId="64C9ADBB" w14:textId="77777777" w:rsidR="009C6476" w:rsidRPr="000061C9" w:rsidRDefault="009C6476" w:rsidP="00E0446F">
      <w:pPr>
        <w:pStyle w:val="FootnoteText"/>
        <w:jc w:val="both"/>
        <w:rPr>
          <w:rFonts w:ascii="Arial" w:hAnsi="Arial" w:cs="Arial"/>
          <w:sz w:val="16"/>
          <w:szCs w:val="16"/>
        </w:rPr>
      </w:pPr>
      <w:r w:rsidRPr="002730AB">
        <w:rPr>
          <w:rStyle w:val="FootnoteReference"/>
          <w:rFonts w:ascii="Arial" w:hAnsi="Arial" w:cs="Arial"/>
          <w:sz w:val="16"/>
          <w:szCs w:val="16"/>
        </w:rPr>
        <w:footnoteRef/>
      </w:r>
      <w:r w:rsidRPr="002730AB">
        <w:rPr>
          <w:rFonts w:ascii="Arial" w:hAnsi="Arial" w:cs="Arial"/>
          <w:sz w:val="16"/>
          <w:szCs w:val="16"/>
        </w:rPr>
        <w:t xml:space="preserve"> 2017 – 2019 allocation amount </w:t>
      </w:r>
      <w:r w:rsidRPr="000061C9">
        <w:rPr>
          <w:rFonts w:ascii="Arial" w:hAnsi="Arial" w:cs="Arial"/>
          <w:sz w:val="16"/>
          <w:szCs w:val="16"/>
        </w:rPr>
        <w:t>stands for 70% or less of the current grants’ expenditure level over the last three years calculated by using the last year</w:t>
      </w:r>
      <w:r w:rsidR="003D6355">
        <w:rPr>
          <w:rFonts w:ascii="Arial" w:hAnsi="Arial" w:cs="Arial"/>
          <w:sz w:val="16"/>
          <w:szCs w:val="16"/>
        </w:rPr>
        <w:t xml:space="preserve"> expenditures </w:t>
      </w:r>
      <w:r w:rsidRPr="000061C9">
        <w:rPr>
          <w:rFonts w:ascii="Arial" w:hAnsi="Arial" w:cs="Arial"/>
          <w:sz w:val="16"/>
          <w:szCs w:val="16"/>
        </w:rPr>
        <w:t xml:space="preserve">multiplied by three. </w:t>
      </w:r>
    </w:p>
  </w:footnote>
  <w:footnote w:id="6">
    <w:p w14:paraId="64C9ADBC" w14:textId="77777777" w:rsidR="009C6476" w:rsidRPr="000061C9" w:rsidRDefault="009C6476" w:rsidP="00E0446F">
      <w:pPr>
        <w:pStyle w:val="FootnoteText"/>
        <w:jc w:val="both"/>
        <w:rPr>
          <w:rFonts w:ascii="Arial" w:hAnsi="Arial" w:cs="Arial"/>
          <w:sz w:val="16"/>
          <w:szCs w:val="16"/>
        </w:rPr>
      </w:pPr>
      <w:r w:rsidRPr="000061C9">
        <w:rPr>
          <w:rStyle w:val="FootnoteReference"/>
          <w:rFonts w:ascii="Arial" w:hAnsi="Arial" w:cs="Arial"/>
          <w:sz w:val="16"/>
          <w:szCs w:val="16"/>
        </w:rPr>
        <w:footnoteRef/>
      </w:r>
      <w:r w:rsidRPr="000061C9">
        <w:rPr>
          <w:rStyle w:val="FootnoteReference"/>
          <w:rFonts w:ascii="Arial" w:hAnsi="Arial" w:cs="Arial"/>
          <w:sz w:val="16"/>
          <w:szCs w:val="16"/>
        </w:rPr>
        <w:t xml:space="preserve"> </w:t>
      </w:r>
      <w:r w:rsidRPr="000061C9">
        <w:rPr>
          <w:rFonts w:ascii="Arial" w:hAnsi="Arial" w:cs="Arial"/>
          <w:sz w:val="16"/>
          <w:szCs w:val="16"/>
        </w:rPr>
        <w:t xml:space="preserve">Please refer to the Global Fund Operational Policy Note on </w:t>
      </w:r>
      <w:hyperlink r:id="rId3" w:history="1">
        <w:r w:rsidRPr="000061C9">
          <w:rPr>
            <w:rStyle w:val="Hyperlink"/>
            <w:rFonts w:ascii="Arial" w:hAnsi="Arial" w:cs="Arial"/>
            <w:sz w:val="16"/>
            <w:szCs w:val="16"/>
          </w:rPr>
          <w:t>Reprogramming during Grant Implementation</w:t>
        </w:r>
      </w:hyperlink>
    </w:p>
  </w:footnote>
  <w:footnote w:id="7">
    <w:p w14:paraId="64C9ADBD" w14:textId="77777777" w:rsidR="009C6476" w:rsidRPr="002730AB" w:rsidRDefault="009C6476" w:rsidP="00E0446F">
      <w:pPr>
        <w:pStyle w:val="FootnoteText"/>
        <w:jc w:val="both"/>
        <w:rPr>
          <w:rFonts w:ascii="Arial" w:hAnsi="Arial" w:cs="Arial"/>
          <w:sz w:val="16"/>
          <w:szCs w:val="16"/>
        </w:rPr>
      </w:pPr>
      <w:r w:rsidRPr="000061C9">
        <w:rPr>
          <w:rStyle w:val="FootnoteReference"/>
          <w:rFonts w:ascii="Arial" w:hAnsi="Arial" w:cs="Arial"/>
          <w:sz w:val="16"/>
          <w:szCs w:val="16"/>
        </w:rPr>
        <w:footnoteRef/>
      </w:r>
      <w:r w:rsidRPr="000061C9">
        <w:rPr>
          <w:rFonts w:ascii="Arial" w:hAnsi="Arial" w:cs="Arial"/>
          <w:sz w:val="16"/>
          <w:szCs w:val="16"/>
        </w:rPr>
        <w:t xml:space="preserve"> Including ensuring interventions that respond to key and vulnerable populations, human rights and gender-related barriers and vulnerabilities for all countries, regardless of income level.</w:t>
      </w:r>
      <w:r w:rsidRPr="002730AB">
        <w:rPr>
          <w:rFonts w:ascii="Arial" w:hAnsi="Arial" w:cs="Arial"/>
          <w:sz w:val="16"/>
          <w:szCs w:val="16"/>
        </w:rPr>
        <w:t xml:space="preserve"> </w:t>
      </w:r>
    </w:p>
  </w:footnote>
  <w:footnote w:id="8">
    <w:p w14:paraId="64C9ADBE" w14:textId="77777777" w:rsidR="009C6476" w:rsidRPr="002612B2" w:rsidRDefault="009C6476" w:rsidP="00E0446F">
      <w:pPr>
        <w:pStyle w:val="FootnoteText"/>
        <w:jc w:val="both"/>
        <w:rPr>
          <w:rFonts w:ascii="Arial" w:hAnsi="Arial" w:cs="Arial"/>
          <w:sz w:val="16"/>
          <w:szCs w:val="16"/>
        </w:rPr>
      </w:pPr>
      <w:r w:rsidRPr="002730AB">
        <w:rPr>
          <w:rStyle w:val="FootnoteReference"/>
          <w:rFonts w:ascii="Arial" w:hAnsi="Arial" w:cs="Arial"/>
          <w:sz w:val="16"/>
          <w:szCs w:val="16"/>
        </w:rPr>
        <w:footnoteRef/>
      </w:r>
      <w:r w:rsidRPr="002730AB">
        <w:rPr>
          <w:rFonts w:ascii="Arial" w:hAnsi="Arial" w:cs="Arial"/>
          <w:sz w:val="16"/>
          <w:szCs w:val="16"/>
        </w:rPr>
        <w:t xml:space="preserve">  </w:t>
      </w:r>
      <w:hyperlink r:id="rId4" w:history="1">
        <w:r w:rsidRPr="002730AB">
          <w:rPr>
            <w:rStyle w:val="Hyperlink"/>
            <w:rFonts w:ascii="Arial" w:hAnsi="Arial" w:cs="Arial"/>
            <w:sz w:val="16"/>
            <w:szCs w:val="16"/>
          </w:rPr>
          <w:t>Sustainability, Transition and Co-Financing Policy</w:t>
        </w:r>
      </w:hyperlink>
      <w:r w:rsidRPr="002730AB">
        <w:rPr>
          <w:rFonts w:ascii="Arial" w:hAnsi="Arial" w:cs="Arial"/>
          <w:sz w:val="16"/>
          <w:szCs w:val="16"/>
        </w:rPr>
        <w:t>, GF/B35/04</w:t>
      </w:r>
    </w:p>
  </w:footnote>
  <w:footnote w:id="9">
    <w:p w14:paraId="181B2853" w14:textId="29A3771C" w:rsidR="007172AA" w:rsidRPr="007172AA" w:rsidRDefault="007172AA" w:rsidP="007172AA">
      <w:pPr>
        <w:pStyle w:val="FootnoteText"/>
        <w:jc w:val="both"/>
        <w:rPr>
          <w:rFonts w:ascii="Arial" w:eastAsiaTheme="minorHAnsi" w:hAnsi="Arial" w:cs="Arial"/>
          <w:sz w:val="16"/>
          <w:szCs w:val="16"/>
        </w:rPr>
      </w:pPr>
      <w:r w:rsidRPr="007172AA">
        <w:rPr>
          <w:rStyle w:val="FootnoteReference"/>
          <w:rFonts w:ascii="Arial" w:hAnsi="Arial" w:cs="Arial"/>
          <w:sz w:val="16"/>
          <w:szCs w:val="16"/>
        </w:rPr>
        <w:footnoteRef/>
      </w:r>
      <w:r w:rsidRPr="007172AA">
        <w:rPr>
          <w:rFonts w:ascii="Arial" w:hAnsi="Arial" w:cs="Arial"/>
          <w:sz w:val="16"/>
          <w:szCs w:val="16"/>
        </w:rPr>
        <w:t xml:space="preserve"> </w:t>
      </w:r>
      <w:r w:rsidRPr="007172AA">
        <w:rPr>
          <w:rFonts w:ascii="Arial" w:eastAsiaTheme="minorHAnsi" w:hAnsi="Arial" w:cs="Arial"/>
          <w:sz w:val="16"/>
          <w:szCs w:val="16"/>
        </w:rPr>
        <w:t xml:space="preserve">The Global Fund defines key populations as groups that experience both increased impact from one of the diseases and decreased access to services. It also includes groups that </w:t>
      </w:r>
      <w:proofErr w:type="gramStart"/>
      <w:r w:rsidRPr="007172AA">
        <w:rPr>
          <w:rFonts w:ascii="Arial" w:eastAsiaTheme="minorHAnsi" w:hAnsi="Arial" w:cs="Arial"/>
          <w:sz w:val="16"/>
          <w:szCs w:val="16"/>
        </w:rPr>
        <w:t>are criminalized or otherwise marginalized</w:t>
      </w:r>
      <w:proofErr w:type="gramEnd"/>
      <w:r w:rsidRPr="007172AA">
        <w:rPr>
          <w:rFonts w:ascii="Arial" w:eastAsiaTheme="minorHAnsi" w:hAnsi="Arial" w:cs="Arial"/>
          <w:sz w:val="16"/>
          <w:szCs w:val="16"/>
        </w:rPr>
        <w:t xml:space="preserve">. For example, in the context of HIV, key populations </w:t>
      </w:r>
      <w:proofErr w:type="gramStart"/>
      <w:r w:rsidRPr="007172AA">
        <w:rPr>
          <w:rFonts w:ascii="Arial" w:eastAsiaTheme="minorHAnsi" w:hAnsi="Arial" w:cs="Arial"/>
          <w:sz w:val="16"/>
          <w:szCs w:val="16"/>
        </w:rPr>
        <w:t>include:</w:t>
      </w:r>
      <w:proofErr w:type="gramEnd"/>
      <w:r w:rsidRPr="007172AA">
        <w:rPr>
          <w:rFonts w:ascii="Arial" w:eastAsiaTheme="minorHAnsi" w:hAnsi="Arial" w:cs="Arial"/>
          <w:sz w:val="16"/>
          <w:szCs w:val="16"/>
        </w:rPr>
        <w:t xml:space="preserve"> men who have sex with men, transgender people, sex workers, people who inject drugs, and people living with HIV. The Global Fund also recognizes vulnerable populations, who are those who have increased vulnerabilities in a particular context, i.e. adolescent/women and girls, miners and people with disabilities. For a complete definition, refer to the following link to the Global Fund </w:t>
      </w:r>
      <w:hyperlink r:id="rId5" w:history="1">
        <w:r w:rsidRPr="005D1FEA">
          <w:rPr>
            <w:rFonts w:ascii="Arial" w:eastAsiaTheme="minorHAnsi" w:hAnsi="Arial" w:cs="Arial"/>
            <w:color w:val="0000FF"/>
            <w:sz w:val="16"/>
            <w:szCs w:val="16"/>
            <w:u w:val="single"/>
          </w:rPr>
          <w:t>website</w:t>
        </w:r>
      </w:hyperlink>
      <w:r w:rsidRPr="007172AA">
        <w:rPr>
          <w:rFonts w:ascii="Arial" w:eastAsiaTheme="minorHAnsi" w:hAnsi="Arial" w:cs="Arial"/>
          <w:sz w:val="16"/>
          <w:szCs w:val="16"/>
        </w:rPr>
        <w:t xml:space="preserve">.   </w:t>
      </w:r>
    </w:p>
  </w:footnote>
  <w:footnote w:id="10">
    <w:p w14:paraId="64C9ADBF" w14:textId="77777777" w:rsidR="009C6476" w:rsidRPr="007172AA" w:rsidRDefault="009C6476" w:rsidP="007172AA">
      <w:pPr>
        <w:jc w:val="both"/>
        <w:rPr>
          <w:rFonts w:ascii="Arial" w:hAnsi="Arial" w:cs="Arial"/>
          <w:sz w:val="16"/>
          <w:szCs w:val="16"/>
        </w:rPr>
      </w:pPr>
      <w:r w:rsidRPr="007172AA">
        <w:rPr>
          <w:rStyle w:val="FootnoteReference"/>
          <w:rFonts w:ascii="Arial" w:hAnsi="Arial" w:cs="Arial"/>
          <w:sz w:val="16"/>
          <w:szCs w:val="16"/>
        </w:rPr>
        <w:footnoteRef/>
      </w:r>
      <w:r w:rsidRPr="007172AA">
        <w:rPr>
          <w:rFonts w:ascii="Arial" w:hAnsi="Arial" w:cs="Arial"/>
          <w:sz w:val="16"/>
          <w:szCs w:val="16"/>
        </w:rPr>
        <w:t xml:space="preserve"> Malaria programs where malaria-focused civil society and/or community organizations </w:t>
      </w:r>
      <w:proofErr w:type="gramStart"/>
      <w:r w:rsidRPr="007172AA">
        <w:rPr>
          <w:rFonts w:ascii="Arial" w:hAnsi="Arial" w:cs="Arial"/>
          <w:sz w:val="16"/>
          <w:szCs w:val="16"/>
        </w:rPr>
        <w:t>are not represented</w:t>
      </w:r>
      <w:proofErr w:type="gramEnd"/>
      <w:r w:rsidRPr="007172AA">
        <w:rPr>
          <w:rFonts w:ascii="Arial" w:hAnsi="Arial" w:cs="Arial"/>
          <w:sz w:val="16"/>
          <w:szCs w:val="16"/>
        </w:rPr>
        <w:t xml:space="preserve"> in the CCM are requested to indicate if civil society and community organizations engaged in responding to malaria have been informed and consulted under the “Applicant rationale” section.</w:t>
      </w:r>
    </w:p>
    <w:p w14:paraId="64C9ADC0" w14:textId="77777777" w:rsidR="009C6476" w:rsidRPr="00A74263" w:rsidRDefault="009C6476" w:rsidP="00432E62">
      <w:pPr>
        <w:pStyle w:val="FootnoteText"/>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9ADAD" w14:textId="77777777" w:rsidR="009C6476" w:rsidRDefault="009C6476">
    <w:pPr>
      <w:pStyle w:val="Header"/>
    </w:pPr>
    <w:r>
      <w:rPr>
        <w:noProof/>
        <w:lang w:val="en-GB" w:eastAsia="en-GB"/>
      </w:rPr>
      <w:drawing>
        <wp:anchor distT="0" distB="0" distL="114300" distR="114300" simplePos="0" relativeHeight="251659264" behindDoc="0" locked="0" layoutInCell="1" allowOverlap="1" wp14:anchorId="64C9ADB2" wp14:editId="64C9ADB3">
          <wp:simplePos x="0" y="0"/>
          <wp:positionH relativeFrom="page">
            <wp:posOffset>720090</wp:posOffset>
          </wp:positionH>
          <wp:positionV relativeFrom="page">
            <wp:posOffset>540385</wp:posOffset>
          </wp:positionV>
          <wp:extent cx="2377440" cy="271272"/>
          <wp:effectExtent l="0" t="0" r="1016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7440" cy="27127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4C9ADAE" w14:textId="77777777" w:rsidR="009C6476" w:rsidRDefault="009C6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9ADAF" w14:textId="77777777" w:rsidR="009C6476" w:rsidRDefault="009C6476">
    <w:pPr>
      <w:pStyle w:val="Header"/>
    </w:pPr>
    <w:r>
      <w:rPr>
        <w:noProof/>
        <w:lang w:val="en-GB" w:eastAsia="en-GB"/>
      </w:rPr>
      <w:drawing>
        <wp:anchor distT="0" distB="0" distL="114300" distR="114300" simplePos="0" relativeHeight="251658240" behindDoc="0" locked="0" layoutInCell="1" allowOverlap="1" wp14:anchorId="64C9ADB4" wp14:editId="64C9ADB5">
          <wp:simplePos x="0" y="0"/>
          <wp:positionH relativeFrom="page">
            <wp:posOffset>361315</wp:posOffset>
          </wp:positionH>
          <wp:positionV relativeFrom="page">
            <wp:posOffset>540385</wp:posOffset>
          </wp:positionV>
          <wp:extent cx="2377440" cy="271272"/>
          <wp:effectExtent l="0" t="0" r="10160" b="8255"/>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7440" cy="27127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0" locked="0" layoutInCell="1" allowOverlap="1" wp14:anchorId="64C9ADB6" wp14:editId="64C9ADB7">
          <wp:simplePos x="0" y="0"/>
          <wp:positionH relativeFrom="page">
            <wp:posOffset>361315</wp:posOffset>
          </wp:positionH>
          <wp:positionV relativeFrom="page">
            <wp:posOffset>540385</wp:posOffset>
          </wp:positionV>
          <wp:extent cx="2377440" cy="271272"/>
          <wp:effectExtent l="0" t="0" r="10160" b="825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7440" cy="27127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1C92756"/>
    <w:multiLevelType w:val="hybridMultilevel"/>
    <w:tmpl w:val="4232FDB6"/>
    <w:lvl w:ilvl="0" w:tplc="2C46E0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D1F56"/>
    <w:multiLevelType w:val="hybridMultilevel"/>
    <w:tmpl w:val="99FCE390"/>
    <w:lvl w:ilvl="0" w:tplc="9F224432">
      <w:start w:val="1"/>
      <w:numFmt w:val="bullet"/>
      <w:lvlText w:val="•"/>
      <w:lvlJc w:val="left"/>
      <w:pPr>
        <w:tabs>
          <w:tab w:val="num" w:pos="720"/>
        </w:tabs>
        <w:ind w:left="720" w:hanging="360"/>
      </w:pPr>
      <w:rPr>
        <w:rFonts w:ascii="Arial" w:hAnsi="Arial" w:hint="default"/>
      </w:rPr>
    </w:lvl>
    <w:lvl w:ilvl="1" w:tplc="B95C7D52" w:tentative="1">
      <w:start w:val="1"/>
      <w:numFmt w:val="bullet"/>
      <w:lvlText w:val="•"/>
      <w:lvlJc w:val="left"/>
      <w:pPr>
        <w:tabs>
          <w:tab w:val="num" w:pos="1440"/>
        </w:tabs>
        <w:ind w:left="1440" w:hanging="360"/>
      </w:pPr>
      <w:rPr>
        <w:rFonts w:ascii="Arial" w:hAnsi="Arial" w:hint="default"/>
      </w:rPr>
    </w:lvl>
    <w:lvl w:ilvl="2" w:tplc="4A3A0A4A" w:tentative="1">
      <w:start w:val="1"/>
      <w:numFmt w:val="bullet"/>
      <w:lvlText w:val="•"/>
      <w:lvlJc w:val="left"/>
      <w:pPr>
        <w:tabs>
          <w:tab w:val="num" w:pos="2160"/>
        </w:tabs>
        <w:ind w:left="2160" w:hanging="360"/>
      </w:pPr>
      <w:rPr>
        <w:rFonts w:ascii="Arial" w:hAnsi="Arial" w:hint="default"/>
      </w:rPr>
    </w:lvl>
    <w:lvl w:ilvl="3" w:tplc="2FFC57CC" w:tentative="1">
      <w:start w:val="1"/>
      <w:numFmt w:val="bullet"/>
      <w:lvlText w:val="•"/>
      <w:lvlJc w:val="left"/>
      <w:pPr>
        <w:tabs>
          <w:tab w:val="num" w:pos="2880"/>
        </w:tabs>
        <w:ind w:left="2880" w:hanging="360"/>
      </w:pPr>
      <w:rPr>
        <w:rFonts w:ascii="Arial" w:hAnsi="Arial" w:hint="default"/>
      </w:rPr>
    </w:lvl>
    <w:lvl w:ilvl="4" w:tplc="C45A265E" w:tentative="1">
      <w:start w:val="1"/>
      <w:numFmt w:val="bullet"/>
      <w:lvlText w:val="•"/>
      <w:lvlJc w:val="left"/>
      <w:pPr>
        <w:tabs>
          <w:tab w:val="num" w:pos="3600"/>
        </w:tabs>
        <w:ind w:left="3600" w:hanging="360"/>
      </w:pPr>
      <w:rPr>
        <w:rFonts w:ascii="Arial" w:hAnsi="Arial" w:hint="default"/>
      </w:rPr>
    </w:lvl>
    <w:lvl w:ilvl="5" w:tplc="43102E0C" w:tentative="1">
      <w:start w:val="1"/>
      <w:numFmt w:val="bullet"/>
      <w:lvlText w:val="•"/>
      <w:lvlJc w:val="left"/>
      <w:pPr>
        <w:tabs>
          <w:tab w:val="num" w:pos="4320"/>
        </w:tabs>
        <w:ind w:left="4320" w:hanging="360"/>
      </w:pPr>
      <w:rPr>
        <w:rFonts w:ascii="Arial" w:hAnsi="Arial" w:hint="default"/>
      </w:rPr>
    </w:lvl>
    <w:lvl w:ilvl="6" w:tplc="F67215AC" w:tentative="1">
      <w:start w:val="1"/>
      <w:numFmt w:val="bullet"/>
      <w:lvlText w:val="•"/>
      <w:lvlJc w:val="left"/>
      <w:pPr>
        <w:tabs>
          <w:tab w:val="num" w:pos="5040"/>
        </w:tabs>
        <w:ind w:left="5040" w:hanging="360"/>
      </w:pPr>
      <w:rPr>
        <w:rFonts w:ascii="Arial" w:hAnsi="Arial" w:hint="default"/>
      </w:rPr>
    </w:lvl>
    <w:lvl w:ilvl="7" w:tplc="EAE85806" w:tentative="1">
      <w:start w:val="1"/>
      <w:numFmt w:val="bullet"/>
      <w:lvlText w:val="•"/>
      <w:lvlJc w:val="left"/>
      <w:pPr>
        <w:tabs>
          <w:tab w:val="num" w:pos="5760"/>
        </w:tabs>
        <w:ind w:left="5760" w:hanging="360"/>
      </w:pPr>
      <w:rPr>
        <w:rFonts w:ascii="Arial" w:hAnsi="Arial" w:hint="default"/>
      </w:rPr>
    </w:lvl>
    <w:lvl w:ilvl="8" w:tplc="57749724" w:tentative="1">
      <w:start w:val="1"/>
      <w:numFmt w:val="bullet"/>
      <w:lvlText w:val="•"/>
      <w:lvlJc w:val="left"/>
      <w:pPr>
        <w:tabs>
          <w:tab w:val="num" w:pos="6480"/>
        </w:tabs>
        <w:ind w:left="6480" w:hanging="360"/>
      </w:pPr>
      <w:rPr>
        <w:rFonts w:ascii="Arial" w:hAnsi="Arial" w:hint="default"/>
      </w:rPr>
    </w:lvl>
  </w:abstractNum>
  <w:abstractNum w:abstractNumId="3">
    <w:nsid w:val="15FF1F33"/>
    <w:multiLevelType w:val="hybridMultilevel"/>
    <w:tmpl w:val="B7A02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1028EC"/>
    <w:multiLevelType w:val="hybridMultilevel"/>
    <w:tmpl w:val="C9F0725E"/>
    <w:lvl w:ilvl="0" w:tplc="DDC6ADB0">
      <w:start w:val="2"/>
      <w:numFmt w:val="upperRoman"/>
      <w:lvlText w:val="%1."/>
      <w:lvlJc w:val="left"/>
      <w:pPr>
        <w:ind w:left="1080" w:hanging="72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3A5E66"/>
    <w:multiLevelType w:val="hybridMultilevel"/>
    <w:tmpl w:val="D6EEE08E"/>
    <w:lvl w:ilvl="0" w:tplc="A08A3C9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A80A25"/>
    <w:multiLevelType w:val="hybridMultilevel"/>
    <w:tmpl w:val="BA40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956DC7"/>
    <w:multiLevelType w:val="hybridMultilevel"/>
    <w:tmpl w:val="6808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A514F2"/>
    <w:multiLevelType w:val="hybridMultilevel"/>
    <w:tmpl w:val="36C6DA04"/>
    <w:lvl w:ilvl="0" w:tplc="72CECA66">
      <w:numFmt w:val="bullet"/>
      <w:lvlText w:val="-"/>
      <w:lvlJc w:val="left"/>
      <w:pPr>
        <w:ind w:left="720" w:hanging="360"/>
      </w:pPr>
      <w:rPr>
        <w:rFonts w:ascii="Calibri" w:eastAsiaTheme="minorHAns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900E89"/>
    <w:multiLevelType w:val="hybridMultilevel"/>
    <w:tmpl w:val="4BA4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C51EF5"/>
    <w:multiLevelType w:val="hybridMultilevel"/>
    <w:tmpl w:val="B8C60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D3238B"/>
    <w:multiLevelType w:val="hybridMultilevel"/>
    <w:tmpl w:val="4D3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E06AC3"/>
    <w:multiLevelType w:val="hybridMultilevel"/>
    <w:tmpl w:val="C1347CA4"/>
    <w:lvl w:ilvl="0" w:tplc="B6CC4A3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1E0D98"/>
    <w:multiLevelType w:val="hybridMultilevel"/>
    <w:tmpl w:val="31C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0B49A1"/>
    <w:multiLevelType w:val="hybridMultilevel"/>
    <w:tmpl w:val="9CF28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1B7D01"/>
    <w:multiLevelType w:val="hybridMultilevel"/>
    <w:tmpl w:val="921E0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217F81"/>
    <w:multiLevelType w:val="hybridMultilevel"/>
    <w:tmpl w:val="2B02341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7ED7578F"/>
    <w:multiLevelType w:val="hybridMultilevel"/>
    <w:tmpl w:val="B2F84E5C"/>
    <w:lvl w:ilvl="0" w:tplc="92F8D73C">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FAE1CF5"/>
    <w:multiLevelType w:val="hybridMultilevel"/>
    <w:tmpl w:val="21C4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9"/>
  </w:num>
  <w:num w:numId="7">
    <w:abstractNumId w:val="15"/>
  </w:num>
  <w:num w:numId="8">
    <w:abstractNumId w:val="4"/>
  </w:num>
  <w:num w:numId="9">
    <w:abstractNumId w:val="12"/>
  </w:num>
  <w:num w:numId="10">
    <w:abstractNumId w:val="14"/>
  </w:num>
  <w:num w:numId="11">
    <w:abstractNumId w:val="10"/>
  </w:num>
  <w:num w:numId="12">
    <w:abstractNumId w:val="5"/>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18"/>
  </w:num>
  <w:num w:numId="18">
    <w:abstractNumId w:val="1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3A"/>
    <w:rsid w:val="000061C9"/>
    <w:rsid w:val="00016E4A"/>
    <w:rsid w:val="00030F00"/>
    <w:rsid w:val="000323D7"/>
    <w:rsid w:val="00036711"/>
    <w:rsid w:val="00041DD4"/>
    <w:rsid w:val="0005117B"/>
    <w:rsid w:val="0006038E"/>
    <w:rsid w:val="000628A4"/>
    <w:rsid w:val="00071118"/>
    <w:rsid w:val="00085932"/>
    <w:rsid w:val="00086111"/>
    <w:rsid w:val="0008758A"/>
    <w:rsid w:val="00096003"/>
    <w:rsid w:val="000A0FC3"/>
    <w:rsid w:val="000B20A2"/>
    <w:rsid w:val="000B22FD"/>
    <w:rsid w:val="000D6AA3"/>
    <w:rsid w:val="000D79C3"/>
    <w:rsid w:val="00122F7E"/>
    <w:rsid w:val="00123F66"/>
    <w:rsid w:val="001271FD"/>
    <w:rsid w:val="001338B3"/>
    <w:rsid w:val="00136D2A"/>
    <w:rsid w:val="001462B4"/>
    <w:rsid w:val="00154BCB"/>
    <w:rsid w:val="00183F40"/>
    <w:rsid w:val="00194E7C"/>
    <w:rsid w:val="00197F8B"/>
    <w:rsid w:val="001A1AEE"/>
    <w:rsid w:val="001A5633"/>
    <w:rsid w:val="001B01DB"/>
    <w:rsid w:val="001B3564"/>
    <w:rsid w:val="001C6359"/>
    <w:rsid w:val="002033FF"/>
    <w:rsid w:val="00206D17"/>
    <w:rsid w:val="002078B0"/>
    <w:rsid w:val="00210466"/>
    <w:rsid w:val="00210E47"/>
    <w:rsid w:val="0021614E"/>
    <w:rsid w:val="002217EC"/>
    <w:rsid w:val="00221AA6"/>
    <w:rsid w:val="00225785"/>
    <w:rsid w:val="00225F8D"/>
    <w:rsid w:val="002332C6"/>
    <w:rsid w:val="00254472"/>
    <w:rsid w:val="00254B31"/>
    <w:rsid w:val="002560F7"/>
    <w:rsid w:val="0026067D"/>
    <w:rsid w:val="002612B2"/>
    <w:rsid w:val="00264FCC"/>
    <w:rsid w:val="002707DC"/>
    <w:rsid w:val="002730AB"/>
    <w:rsid w:val="002750BF"/>
    <w:rsid w:val="00281371"/>
    <w:rsid w:val="00287BE7"/>
    <w:rsid w:val="00291248"/>
    <w:rsid w:val="002A02BD"/>
    <w:rsid w:val="002B25ED"/>
    <w:rsid w:val="002B36A7"/>
    <w:rsid w:val="002B5D4B"/>
    <w:rsid w:val="002B5F27"/>
    <w:rsid w:val="002B7A7F"/>
    <w:rsid w:val="002C047D"/>
    <w:rsid w:val="002D100B"/>
    <w:rsid w:val="002D666B"/>
    <w:rsid w:val="002E0CE8"/>
    <w:rsid w:val="002F67D9"/>
    <w:rsid w:val="00301BBE"/>
    <w:rsid w:val="00304A29"/>
    <w:rsid w:val="00315316"/>
    <w:rsid w:val="003158C6"/>
    <w:rsid w:val="003160C0"/>
    <w:rsid w:val="00330CDA"/>
    <w:rsid w:val="00331D70"/>
    <w:rsid w:val="00333CB7"/>
    <w:rsid w:val="00352E83"/>
    <w:rsid w:val="00354493"/>
    <w:rsid w:val="003548E9"/>
    <w:rsid w:val="0036290E"/>
    <w:rsid w:val="00370526"/>
    <w:rsid w:val="00370814"/>
    <w:rsid w:val="00372073"/>
    <w:rsid w:val="003767BF"/>
    <w:rsid w:val="003800B4"/>
    <w:rsid w:val="0038721F"/>
    <w:rsid w:val="00396CA4"/>
    <w:rsid w:val="00397D4C"/>
    <w:rsid w:val="003B0306"/>
    <w:rsid w:val="003C4741"/>
    <w:rsid w:val="003C48C2"/>
    <w:rsid w:val="003C541F"/>
    <w:rsid w:val="003D2F54"/>
    <w:rsid w:val="003D6355"/>
    <w:rsid w:val="003E025D"/>
    <w:rsid w:val="003E133B"/>
    <w:rsid w:val="003E2B64"/>
    <w:rsid w:val="003F2A6D"/>
    <w:rsid w:val="003F39F8"/>
    <w:rsid w:val="00403199"/>
    <w:rsid w:val="004103D3"/>
    <w:rsid w:val="0041563D"/>
    <w:rsid w:val="00421759"/>
    <w:rsid w:val="00432E62"/>
    <w:rsid w:val="00445CFA"/>
    <w:rsid w:val="004463C7"/>
    <w:rsid w:val="00451745"/>
    <w:rsid w:val="0045566D"/>
    <w:rsid w:val="004604A2"/>
    <w:rsid w:val="004646C0"/>
    <w:rsid w:val="00465FD1"/>
    <w:rsid w:val="00472345"/>
    <w:rsid w:val="0047686D"/>
    <w:rsid w:val="004854C3"/>
    <w:rsid w:val="00491055"/>
    <w:rsid w:val="0049405C"/>
    <w:rsid w:val="004A0028"/>
    <w:rsid w:val="004A595F"/>
    <w:rsid w:val="004A7E59"/>
    <w:rsid w:val="004B046F"/>
    <w:rsid w:val="004B105B"/>
    <w:rsid w:val="004C1839"/>
    <w:rsid w:val="004D0A14"/>
    <w:rsid w:val="004D358E"/>
    <w:rsid w:val="004D3C67"/>
    <w:rsid w:val="004D6103"/>
    <w:rsid w:val="004E109A"/>
    <w:rsid w:val="004E1543"/>
    <w:rsid w:val="004E1AA7"/>
    <w:rsid w:val="004E3AEF"/>
    <w:rsid w:val="004E5975"/>
    <w:rsid w:val="004F0E50"/>
    <w:rsid w:val="004F34E1"/>
    <w:rsid w:val="004F7B50"/>
    <w:rsid w:val="0050419C"/>
    <w:rsid w:val="00510E81"/>
    <w:rsid w:val="005152AC"/>
    <w:rsid w:val="00517ECF"/>
    <w:rsid w:val="00520D8D"/>
    <w:rsid w:val="00525175"/>
    <w:rsid w:val="005271A6"/>
    <w:rsid w:val="005447B5"/>
    <w:rsid w:val="005562E9"/>
    <w:rsid w:val="00557B25"/>
    <w:rsid w:val="00561BB0"/>
    <w:rsid w:val="005650B3"/>
    <w:rsid w:val="00565F69"/>
    <w:rsid w:val="00572E87"/>
    <w:rsid w:val="00573F50"/>
    <w:rsid w:val="00585FFC"/>
    <w:rsid w:val="00587E56"/>
    <w:rsid w:val="00591370"/>
    <w:rsid w:val="0059749B"/>
    <w:rsid w:val="005A1C79"/>
    <w:rsid w:val="005C5769"/>
    <w:rsid w:val="005D0B77"/>
    <w:rsid w:val="005D1FEA"/>
    <w:rsid w:val="005D29B0"/>
    <w:rsid w:val="005D344A"/>
    <w:rsid w:val="005D7CDD"/>
    <w:rsid w:val="005E465F"/>
    <w:rsid w:val="005F086D"/>
    <w:rsid w:val="005F5F8F"/>
    <w:rsid w:val="005F6F23"/>
    <w:rsid w:val="0060351E"/>
    <w:rsid w:val="00607342"/>
    <w:rsid w:val="006135A5"/>
    <w:rsid w:val="00613985"/>
    <w:rsid w:val="006208EA"/>
    <w:rsid w:val="006209E6"/>
    <w:rsid w:val="006222AE"/>
    <w:rsid w:val="00623711"/>
    <w:rsid w:val="00623CDD"/>
    <w:rsid w:val="00641EAE"/>
    <w:rsid w:val="006470ED"/>
    <w:rsid w:val="0066141B"/>
    <w:rsid w:val="00662091"/>
    <w:rsid w:val="006637B1"/>
    <w:rsid w:val="00670CD4"/>
    <w:rsid w:val="006757D1"/>
    <w:rsid w:val="00677C28"/>
    <w:rsid w:val="00687287"/>
    <w:rsid w:val="00690CB3"/>
    <w:rsid w:val="0069472F"/>
    <w:rsid w:val="006A6F53"/>
    <w:rsid w:val="006A708C"/>
    <w:rsid w:val="006A7B88"/>
    <w:rsid w:val="006B1955"/>
    <w:rsid w:val="006B2ABE"/>
    <w:rsid w:val="006B3026"/>
    <w:rsid w:val="006B3E0F"/>
    <w:rsid w:val="006C28BE"/>
    <w:rsid w:val="006C58C3"/>
    <w:rsid w:val="006C765D"/>
    <w:rsid w:val="006D332F"/>
    <w:rsid w:val="006E0A8F"/>
    <w:rsid w:val="006F2EA5"/>
    <w:rsid w:val="00714216"/>
    <w:rsid w:val="007172AA"/>
    <w:rsid w:val="00720792"/>
    <w:rsid w:val="0072122B"/>
    <w:rsid w:val="00721E1D"/>
    <w:rsid w:val="00732615"/>
    <w:rsid w:val="00732908"/>
    <w:rsid w:val="00736DC8"/>
    <w:rsid w:val="007378A5"/>
    <w:rsid w:val="00740F5B"/>
    <w:rsid w:val="0074147B"/>
    <w:rsid w:val="00752306"/>
    <w:rsid w:val="007631C0"/>
    <w:rsid w:val="00763E5C"/>
    <w:rsid w:val="007704E2"/>
    <w:rsid w:val="00771BA6"/>
    <w:rsid w:val="00783738"/>
    <w:rsid w:val="0078725E"/>
    <w:rsid w:val="0079328C"/>
    <w:rsid w:val="00793447"/>
    <w:rsid w:val="007A38FA"/>
    <w:rsid w:val="007B5D7B"/>
    <w:rsid w:val="007E5387"/>
    <w:rsid w:val="007E6DED"/>
    <w:rsid w:val="007E7B1F"/>
    <w:rsid w:val="007F2537"/>
    <w:rsid w:val="00800BB2"/>
    <w:rsid w:val="00803FF8"/>
    <w:rsid w:val="00805069"/>
    <w:rsid w:val="0082173E"/>
    <w:rsid w:val="00822570"/>
    <w:rsid w:val="00824189"/>
    <w:rsid w:val="0083012E"/>
    <w:rsid w:val="00837721"/>
    <w:rsid w:val="00837ACB"/>
    <w:rsid w:val="00842D8D"/>
    <w:rsid w:val="00843A94"/>
    <w:rsid w:val="00844A65"/>
    <w:rsid w:val="00845BD1"/>
    <w:rsid w:val="0085259C"/>
    <w:rsid w:val="0086099D"/>
    <w:rsid w:val="00862D08"/>
    <w:rsid w:val="00873CF9"/>
    <w:rsid w:val="00894C75"/>
    <w:rsid w:val="00897005"/>
    <w:rsid w:val="008A0FCF"/>
    <w:rsid w:val="008A3438"/>
    <w:rsid w:val="008A53B8"/>
    <w:rsid w:val="008B1CCE"/>
    <w:rsid w:val="008B637C"/>
    <w:rsid w:val="008C0CB6"/>
    <w:rsid w:val="008C62FA"/>
    <w:rsid w:val="008E10BC"/>
    <w:rsid w:val="008E776C"/>
    <w:rsid w:val="008F2D66"/>
    <w:rsid w:val="008F459D"/>
    <w:rsid w:val="008F7B65"/>
    <w:rsid w:val="00903324"/>
    <w:rsid w:val="00907CC6"/>
    <w:rsid w:val="00917084"/>
    <w:rsid w:val="00924F88"/>
    <w:rsid w:val="00940194"/>
    <w:rsid w:val="00943B94"/>
    <w:rsid w:val="00944AA9"/>
    <w:rsid w:val="00951912"/>
    <w:rsid w:val="00955DCF"/>
    <w:rsid w:val="009568D7"/>
    <w:rsid w:val="009779F4"/>
    <w:rsid w:val="00980364"/>
    <w:rsid w:val="009970B8"/>
    <w:rsid w:val="009A2311"/>
    <w:rsid w:val="009A5AB2"/>
    <w:rsid w:val="009B55B7"/>
    <w:rsid w:val="009C617E"/>
    <w:rsid w:val="009C6476"/>
    <w:rsid w:val="009C6672"/>
    <w:rsid w:val="009D4DBA"/>
    <w:rsid w:val="009E4BC7"/>
    <w:rsid w:val="009E6394"/>
    <w:rsid w:val="009E6A19"/>
    <w:rsid w:val="009E7A07"/>
    <w:rsid w:val="009F2EC6"/>
    <w:rsid w:val="009F4947"/>
    <w:rsid w:val="00A040E5"/>
    <w:rsid w:val="00A052A1"/>
    <w:rsid w:val="00A17184"/>
    <w:rsid w:val="00A227A2"/>
    <w:rsid w:val="00A269DA"/>
    <w:rsid w:val="00A27DC6"/>
    <w:rsid w:val="00A36B59"/>
    <w:rsid w:val="00A4030A"/>
    <w:rsid w:val="00A47D4A"/>
    <w:rsid w:val="00A53961"/>
    <w:rsid w:val="00A569EF"/>
    <w:rsid w:val="00A604B3"/>
    <w:rsid w:val="00A63CF6"/>
    <w:rsid w:val="00A71970"/>
    <w:rsid w:val="00A74263"/>
    <w:rsid w:val="00A76A23"/>
    <w:rsid w:val="00A83559"/>
    <w:rsid w:val="00A90E28"/>
    <w:rsid w:val="00A91AC5"/>
    <w:rsid w:val="00A93D6D"/>
    <w:rsid w:val="00A94EDF"/>
    <w:rsid w:val="00A967A8"/>
    <w:rsid w:val="00AA5F92"/>
    <w:rsid w:val="00AA753B"/>
    <w:rsid w:val="00AB22F9"/>
    <w:rsid w:val="00AD176E"/>
    <w:rsid w:val="00AE152C"/>
    <w:rsid w:val="00AE1A1B"/>
    <w:rsid w:val="00AF40FD"/>
    <w:rsid w:val="00AF7D09"/>
    <w:rsid w:val="00B00F5C"/>
    <w:rsid w:val="00B04900"/>
    <w:rsid w:val="00B13350"/>
    <w:rsid w:val="00B152CF"/>
    <w:rsid w:val="00B27AB5"/>
    <w:rsid w:val="00B32D39"/>
    <w:rsid w:val="00B3472D"/>
    <w:rsid w:val="00B373D3"/>
    <w:rsid w:val="00B40622"/>
    <w:rsid w:val="00B41F70"/>
    <w:rsid w:val="00B4325E"/>
    <w:rsid w:val="00B43E3A"/>
    <w:rsid w:val="00B53B0C"/>
    <w:rsid w:val="00B578C0"/>
    <w:rsid w:val="00B633B3"/>
    <w:rsid w:val="00B766B5"/>
    <w:rsid w:val="00B85A2A"/>
    <w:rsid w:val="00B97A77"/>
    <w:rsid w:val="00BA645A"/>
    <w:rsid w:val="00BA670E"/>
    <w:rsid w:val="00BA6F37"/>
    <w:rsid w:val="00BB1F14"/>
    <w:rsid w:val="00BC341C"/>
    <w:rsid w:val="00BC3DCB"/>
    <w:rsid w:val="00BC76A3"/>
    <w:rsid w:val="00BD10E0"/>
    <w:rsid w:val="00BD1E49"/>
    <w:rsid w:val="00BD2119"/>
    <w:rsid w:val="00BD4924"/>
    <w:rsid w:val="00BD4E26"/>
    <w:rsid w:val="00BE5DAA"/>
    <w:rsid w:val="00BF44B5"/>
    <w:rsid w:val="00BF6C46"/>
    <w:rsid w:val="00C12297"/>
    <w:rsid w:val="00C133B3"/>
    <w:rsid w:val="00C22A86"/>
    <w:rsid w:val="00C232AF"/>
    <w:rsid w:val="00C236CD"/>
    <w:rsid w:val="00C25162"/>
    <w:rsid w:val="00C258F9"/>
    <w:rsid w:val="00C353EB"/>
    <w:rsid w:val="00C467AA"/>
    <w:rsid w:val="00C533EF"/>
    <w:rsid w:val="00C60037"/>
    <w:rsid w:val="00C776F7"/>
    <w:rsid w:val="00C81350"/>
    <w:rsid w:val="00C94691"/>
    <w:rsid w:val="00CA2CF9"/>
    <w:rsid w:val="00CA370B"/>
    <w:rsid w:val="00CB2F2B"/>
    <w:rsid w:val="00CC043D"/>
    <w:rsid w:val="00CC18E8"/>
    <w:rsid w:val="00CC4157"/>
    <w:rsid w:val="00CD3BFD"/>
    <w:rsid w:val="00CE0218"/>
    <w:rsid w:val="00CF74C3"/>
    <w:rsid w:val="00D16D14"/>
    <w:rsid w:val="00D22C96"/>
    <w:rsid w:val="00D31356"/>
    <w:rsid w:val="00D31C22"/>
    <w:rsid w:val="00D42889"/>
    <w:rsid w:val="00D505B2"/>
    <w:rsid w:val="00D51388"/>
    <w:rsid w:val="00D6772C"/>
    <w:rsid w:val="00D70D1D"/>
    <w:rsid w:val="00D807DA"/>
    <w:rsid w:val="00D82961"/>
    <w:rsid w:val="00D90F20"/>
    <w:rsid w:val="00D93643"/>
    <w:rsid w:val="00DB3F82"/>
    <w:rsid w:val="00DB73AA"/>
    <w:rsid w:val="00DC218E"/>
    <w:rsid w:val="00DC6C49"/>
    <w:rsid w:val="00DD3B56"/>
    <w:rsid w:val="00DD4869"/>
    <w:rsid w:val="00DD6474"/>
    <w:rsid w:val="00DD6A5F"/>
    <w:rsid w:val="00DF6680"/>
    <w:rsid w:val="00E00EDE"/>
    <w:rsid w:val="00E02CD9"/>
    <w:rsid w:val="00E0446F"/>
    <w:rsid w:val="00E06DC0"/>
    <w:rsid w:val="00E14CF5"/>
    <w:rsid w:val="00E1789B"/>
    <w:rsid w:val="00E179F6"/>
    <w:rsid w:val="00E220E8"/>
    <w:rsid w:val="00E2508C"/>
    <w:rsid w:val="00E25ED3"/>
    <w:rsid w:val="00E31C1B"/>
    <w:rsid w:val="00E3270E"/>
    <w:rsid w:val="00E418B3"/>
    <w:rsid w:val="00E60EC0"/>
    <w:rsid w:val="00E647E9"/>
    <w:rsid w:val="00E83093"/>
    <w:rsid w:val="00E8390A"/>
    <w:rsid w:val="00E856C8"/>
    <w:rsid w:val="00E93AFB"/>
    <w:rsid w:val="00E94C7B"/>
    <w:rsid w:val="00E95167"/>
    <w:rsid w:val="00EA1E8A"/>
    <w:rsid w:val="00EA2D87"/>
    <w:rsid w:val="00EA5786"/>
    <w:rsid w:val="00EA62F8"/>
    <w:rsid w:val="00EB4C4B"/>
    <w:rsid w:val="00EC070F"/>
    <w:rsid w:val="00EC1E60"/>
    <w:rsid w:val="00ED23B9"/>
    <w:rsid w:val="00ED30B5"/>
    <w:rsid w:val="00ED32F1"/>
    <w:rsid w:val="00EE32CC"/>
    <w:rsid w:val="00F00C97"/>
    <w:rsid w:val="00F17BD8"/>
    <w:rsid w:val="00F31827"/>
    <w:rsid w:val="00F32793"/>
    <w:rsid w:val="00F42581"/>
    <w:rsid w:val="00F42A5A"/>
    <w:rsid w:val="00F45B07"/>
    <w:rsid w:val="00F461EA"/>
    <w:rsid w:val="00F57BD5"/>
    <w:rsid w:val="00F631B2"/>
    <w:rsid w:val="00F652A9"/>
    <w:rsid w:val="00F67C5B"/>
    <w:rsid w:val="00F91D97"/>
    <w:rsid w:val="00FA118F"/>
    <w:rsid w:val="00FC1D70"/>
    <w:rsid w:val="00FE0E63"/>
    <w:rsid w:val="00FF1F76"/>
    <w:rsid w:val="00FF45F6"/>
    <w:rsid w:val="00FF4EB0"/>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4C9ACF4"/>
  <w15:docId w15:val="{F2A704FC-91BD-449D-8C2A-6EE603A6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E3A"/>
    <w:pPr>
      <w:spacing w:after="160" w:line="259" w:lineRule="auto"/>
    </w:pPr>
    <w:rPr>
      <w:rFonts w:ascii="Georgia" w:eastAsiaTheme="minorHAnsi" w:hAnsi="Georgia"/>
      <w:sz w:val="22"/>
      <w:szCs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qFormat/>
    <w:rsid w:val="00EC07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7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7F2537"/>
    <w:pPr>
      <w:tabs>
        <w:tab w:val="center" w:pos="4320"/>
        <w:tab w:val="right" w:pos="8640"/>
      </w:tabs>
    </w:pPr>
  </w:style>
  <w:style w:type="character" w:customStyle="1" w:styleId="FooterChar">
    <w:name w:val="Footer Char"/>
    <w:basedOn w:val="DefaultParagraphFont"/>
    <w:link w:val="Footer"/>
    <w:uiPriority w:val="99"/>
    <w:rsid w:val="007F2537"/>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table" w:styleId="TableGrid">
    <w:name w:val="Table Grid"/>
    <w:basedOn w:val="TableNormal"/>
    <w:uiPriority w:val="39"/>
    <w:rsid w:val="007F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EC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qFormat/>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qFormat/>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aliases w:val="References,Paragraphe de liste1,List Paragraph1,Liste couleur - Accent 11"/>
    <w:basedOn w:val="Normal"/>
    <w:link w:val="ListParagraphChar"/>
    <w:uiPriority w:val="34"/>
    <w:qFormat/>
    <w:rsid w:val="00B43E3A"/>
    <w:pPr>
      <w:ind w:left="720"/>
      <w:contextualSpacing/>
    </w:pPr>
  </w:style>
  <w:style w:type="character" w:styleId="Strong">
    <w:name w:val="Strong"/>
    <w:basedOn w:val="DefaultParagraphFont"/>
    <w:uiPriority w:val="22"/>
    <w:qFormat/>
    <w:rsid w:val="00B43E3A"/>
    <w:rPr>
      <w:b/>
      <w:bCs/>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locked/>
    <w:rsid w:val="004E1AA7"/>
    <w:rPr>
      <w:rFonts w:ascii="Georgia" w:eastAsia="Times New Roman" w:hAnsi="Georgia" w:cs="Times New Roman"/>
      <w:sz w:val="20"/>
      <w:szCs w:val="20"/>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iPriority w:val="99"/>
    <w:unhideWhenUsed/>
    <w:rsid w:val="004E1AA7"/>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4E1AA7"/>
    <w:rPr>
      <w:rFonts w:ascii="Georgia" w:eastAsiaTheme="minorHAnsi" w:hAnsi="Georgia"/>
      <w:sz w:val="20"/>
      <w:szCs w:val="20"/>
    </w:rPr>
  </w:style>
  <w:style w:type="character" w:styleId="FootnoteReference">
    <w:name w:val="footnote reference"/>
    <w:aliases w:val="ftref"/>
    <w:uiPriority w:val="99"/>
    <w:unhideWhenUsed/>
    <w:rsid w:val="004E1AA7"/>
    <w:rPr>
      <w:vertAlign w:val="superscript"/>
    </w:rPr>
  </w:style>
  <w:style w:type="character" w:styleId="CommentReference">
    <w:name w:val="annotation reference"/>
    <w:basedOn w:val="DefaultParagraphFont"/>
    <w:uiPriority w:val="99"/>
    <w:unhideWhenUsed/>
    <w:rsid w:val="0079328C"/>
    <w:rPr>
      <w:sz w:val="16"/>
      <w:szCs w:val="16"/>
    </w:rPr>
  </w:style>
  <w:style w:type="paragraph" w:styleId="CommentText">
    <w:name w:val="annotation text"/>
    <w:basedOn w:val="Normal"/>
    <w:link w:val="CommentTextChar"/>
    <w:uiPriority w:val="99"/>
    <w:unhideWhenUsed/>
    <w:rsid w:val="0079328C"/>
    <w:pPr>
      <w:spacing w:line="240" w:lineRule="auto"/>
    </w:pPr>
    <w:rPr>
      <w:sz w:val="20"/>
      <w:szCs w:val="20"/>
    </w:rPr>
  </w:style>
  <w:style w:type="character" w:customStyle="1" w:styleId="CommentTextChar">
    <w:name w:val="Comment Text Char"/>
    <w:basedOn w:val="DefaultParagraphFont"/>
    <w:link w:val="CommentText"/>
    <w:uiPriority w:val="99"/>
    <w:rsid w:val="0079328C"/>
    <w:rPr>
      <w:rFonts w:ascii="Georgia" w:eastAsiaTheme="minorHAnsi" w:hAnsi="Georgia"/>
      <w:sz w:val="20"/>
      <w:szCs w:val="20"/>
    </w:rPr>
  </w:style>
  <w:style w:type="paragraph" w:styleId="CommentSubject">
    <w:name w:val="annotation subject"/>
    <w:basedOn w:val="CommentText"/>
    <w:next w:val="CommentText"/>
    <w:link w:val="CommentSubjectChar"/>
    <w:uiPriority w:val="99"/>
    <w:semiHidden/>
    <w:unhideWhenUsed/>
    <w:rsid w:val="0079328C"/>
    <w:rPr>
      <w:b/>
      <w:bCs/>
    </w:rPr>
  </w:style>
  <w:style w:type="character" w:customStyle="1" w:styleId="CommentSubjectChar">
    <w:name w:val="Comment Subject Char"/>
    <w:basedOn w:val="CommentTextChar"/>
    <w:link w:val="CommentSubject"/>
    <w:uiPriority w:val="99"/>
    <w:semiHidden/>
    <w:rsid w:val="0079328C"/>
    <w:rPr>
      <w:rFonts w:ascii="Georgia" w:eastAsiaTheme="minorHAnsi" w:hAnsi="Georgia"/>
      <w:b/>
      <w:bCs/>
      <w:sz w:val="20"/>
      <w:szCs w:val="20"/>
    </w:rPr>
  </w:style>
  <w:style w:type="character" w:styleId="FollowedHyperlink">
    <w:name w:val="FollowedHyperlink"/>
    <w:basedOn w:val="DefaultParagraphFont"/>
    <w:uiPriority w:val="99"/>
    <w:semiHidden/>
    <w:unhideWhenUsed/>
    <w:rsid w:val="00A052A1"/>
    <w:rPr>
      <w:color w:val="800080" w:themeColor="followedHyperlink"/>
      <w:u w:val="single"/>
    </w:rPr>
  </w:style>
  <w:style w:type="paragraph" w:styleId="Revision">
    <w:name w:val="Revision"/>
    <w:hidden/>
    <w:uiPriority w:val="99"/>
    <w:semiHidden/>
    <w:rsid w:val="00561BB0"/>
    <w:rPr>
      <w:rFonts w:ascii="Georgia" w:eastAsiaTheme="minorHAnsi" w:hAnsi="Georgia"/>
      <w:sz w:val="22"/>
      <w:szCs w:val="22"/>
    </w:rPr>
  </w:style>
  <w:style w:type="paragraph" w:customStyle="1" w:styleId="Default">
    <w:name w:val="Default"/>
    <w:rsid w:val="00C133B3"/>
    <w:pPr>
      <w:autoSpaceDE w:val="0"/>
      <w:autoSpaceDN w:val="0"/>
      <w:adjustRightInd w:val="0"/>
    </w:pPr>
    <w:rPr>
      <w:rFonts w:ascii="Georgia" w:hAnsi="Georgia" w:cs="Georgia"/>
      <w:color w:val="000000"/>
      <w:lang w:val="en-GB"/>
    </w:rPr>
  </w:style>
  <w:style w:type="character" w:customStyle="1" w:styleId="ListParagraphChar">
    <w:name w:val="List Paragraph Char"/>
    <w:aliases w:val="References Char,Paragraphe de liste1 Char,List Paragraph1 Char,Liste couleur - Accent 11 Char"/>
    <w:basedOn w:val="DefaultParagraphFont"/>
    <w:link w:val="ListParagraph"/>
    <w:uiPriority w:val="34"/>
    <w:locked/>
    <w:rsid w:val="0045566D"/>
    <w:rPr>
      <w:rFonts w:ascii="Georgia" w:eastAsiaTheme="minorHAnsi"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59849">
      <w:bodyDiv w:val="1"/>
      <w:marLeft w:val="0"/>
      <w:marRight w:val="0"/>
      <w:marTop w:val="0"/>
      <w:marBottom w:val="0"/>
      <w:divBdr>
        <w:top w:val="none" w:sz="0" w:space="0" w:color="auto"/>
        <w:left w:val="none" w:sz="0" w:space="0" w:color="auto"/>
        <w:bottom w:val="none" w:sz="0" w:space="0" w:color="auto"/>
        <w:right w:val="none" w:sz="0" w:space="0" w:color="auto"/>
      </w:divBdr>
    </w:div>
    <w:div w:id="1181821062">
      <w:bodyDiv w:val="1"/>
      <w:marLeft w:val="0"/>
      <w:marRight w:val="0"/>
      <w:marTop w:val="0"/>
      <w:marBottom w:val="0"/>
      <w:divBdr>
        <w:top w:val="none" w:sz="0" w:space="0" w:color="auto"/>
        <w:left w:val="none" w:sz="0" w:space="0" w:color="auto"/>
        <w:bottom w:val="none" w:sz="0" w:space="0" w:color="auto"/>
        <w:right w:val="none" w:sz="0" w:space="0" w:color="auto"/>
      </w:divBdr>
    </w:div>
    <w:div w:id="1865286781">
      <w:bodyDiv w:val="1"/>
      <w:marLeft w:val="0"/>
      <w:marRight w:val="0"/>
      <w:marTop w:val="0"/>
      <w:marBottom w:val="0"/>
      <w:divBdr>
        <w:top w:val="none" w:sz="0" w:space="0" w:color="auto"/>
        <w:left w:val="none" w:sz="0" w:space="0" w:color="auto"/>
        <w:bottom w:val="none" w:sz="0" w:space="0" w:color="auto"/>
        <w:right w:val="none" w:sz="0" w:space="0" w:color="auto"/>
      </w:divBdr>
    </w:div>
    <w:div w:id="2055540940">
      <w:bodyDiv w:val="1"/>
      <w:marLeft w:val="0"/>
      <w:marRight w:val="0"/>
      <w:marTop w:val="0"/>
      <w:marBottom w:val="0"/>
      <w:divBdr>
        <w:top w:val="none" w:sz="0" w:space="0" w:color="auto"/>
        <w:left w:val="none" w:sz="0" w:space="0" w:color="auto"/>
        <w:bottom w:val="none" w:sz="0" w:space="0" w:color="auto"/>
        <w:right w:val="none" w:sz="0" w:space="0" w:color="auto"/>
      </w:divBdr>
    </w:div>
    <w:div w:id="213694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theglobalfund.org/en/operational/" TargetMode="External"/><Relationship Id="rId2" Type="http://schemas.openxmlformats.org/officeDocument/2006/relationships/hyperlink" Target="http://www.theglobalfund.org/en/operational/" TargetMode="External"/><Relationship Id="rId1" Type="http://schemas.openxmlformats.org/officeDocument/2006/relationships/hyperlink" Target="http://www.theglobalfund.org/en/ccm/guidelines/" TargetMode="External"/><Relationship Id="rId5" Type="http://schemas.openxmlformats.org/officeDocument/2006/relationships/hyperlink" Target="http://www.theglobalfund.org/en/keypopulations/" TargetMode="External"/><Relationship Id="rId4" Type="http://schemas.openxmlformats.org/officeDocument/2006/relationships/hyperlink" Target="http://www.theglobalfund.org/documents/board/35/BM35_04-SustainabilityTransitionAndCoFinancing_Policy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097f1e6-5941-48e7-ac45-8c5509127d4f" ContentTypeId="0x01010014768F94803F42BEA62C5B7969543DC7" PreviousValue="false"/>
</file>

<file path=customXml/item4.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7F9E456C51A7CD40BC1EACF399C0486C" ma:contentTypeVersion="115" ma:contentTypeDescription="A work in progress document. &#10;Retention period upon archiving: 0 years." ma:contentTypeScope="" ma:versionID="bd85e7a95dc86ca525ac4270f6bed834">
  <xsd:schema xmlns:xsd="http://www.w3.org/2001/XMLSchema" xmlns:xs="http://www.w3.org/2001/XMLSchema" xmlns:p="http://schemas.microsoft.com/office/2006/metadata/properties" targetNamespace="http://schemas.microsoft.com/office/2006/metadata/properties" ma:root="true" ma:fieldsID="ffcdf4b9fac39288aa2b6e6653a743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93D0-27EB-4192-8F47-D8F7C90EE116}">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4ACCFE5-C68B-496E-8C08-3E7662A2CC0D}">
  <ds:schemaRefs>
    <ds:schemaRef ds:uri="http://schemas.microsoft.com/sharepoint/v3/contenttype/forms"/>
  </ds:schemaRefs>
</ds:datastoreItem>
</file>

<file path=customXml/itemProps3.xml><?xml version="1.0" encoding="utf-8"?>
<ds:datastoreItem xmlns:ds="http://schemas.openxmlformats.org/officeDocument/2006/customXml" ds:itemID="{73B79B5E-51A9-41F5-BAF8-9FE578E4FC6A}">
  <ds:schemaRefs>
    <ds:schemaRef ds:uri="Microsoft.SharePoint.Taxonomy.ContentTypeSync"/>
  </ds:schemaRefs>
</ds:datastoreItem>
</file>

<file path=customXml/itemProps4.xml><?xml version="1.0" encoding="utf-8"?>
<ds:datastoreItem xmlns:ds="http://schemas.openxmlformats.org/officeDocument/2006/customXml" ds:itemID="{F7A70B60-F5C7-47DC-AF38-A1A73B37C1DC}"/>
</file>

<file path=customXml/itemProps5.xml><?xml version="1.0" encoding="utf-8"?>
<ds:datastoreItem xmlns:ds="http://schemas.openxmlformats.org/officeDocument/2006/customXml" ds:itemID="{3F2AD018-C83A-43E3-9DF9-55487CBB20C1}">
  <ds:schemaRefs>
    <ds:schemaRef ds:uri="http://schemas.microsoft.com/sharepoint/events"/>
  </ds:schemaRefs>
</ds:datastoreItem>
</file>

<file path=customXml/itemProps6.xml><?xml version="1.0" encoding="utf-8"?>
<ds:datastoreItem xmlns:ds="http://schemas.openxmlformats.org/officeDocument/2006/customXml" ds:itemID="{8A5BCF7B-97C8-4744-B16A-D162D03E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Letter Template - English</vt:lpstr>
    </vt:vector>
  </TitlesOfParts>
  <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 English</dc:title>
  <dc:subject/>
  <dc:creator>Malgorzata Matysek</dc:creator>
  <cp:keywords/>
  <dc:description/>
  <cp:lastModifiedBy>William Saitta</cp:lastModifiedBy>
  <cp:revision>2</cp:revision>
  <cp:lastPrinted>2016-12-07T14:07:00Z</cp:lastPrinted>
  <dcterms:created xsi:type="dcterms:W3CDTF">2016-12-14T15:29:00Z</dcterms:created>
  <dcterms:modified xsi:type="dcterms:W3CDTF">2016-12-14T15:29:00Z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0x01010014768F94803F42BEA62C5B7969543DC7007F9E456C51A7CD40BC1EACF399C0486C</vt:lpwstr>
  </property>
  <property fmtid="{D5CDD505-2E9C-101B-9397-08002B2CF9AE}" pid="3" name="_dlc_DocIdItemGuid">
    <vt:lpwstr>653e9d62-b2fa-4cb0-b296-26bdfa5969a6</vt:lpwstr>
  </property>
  <property fmtid="{D5CDD505-2E9C-101B-9397-08002B2CF9AE}" pid="4" name="_dlc_DocId">
    <vt:lpwstr>3NAZ7T4E3CZ3-1850844149-1869</vt:lpwstr>
  </property>
  <property fmtid="{D5CDD505-2E9C-101B-9397-08002B2CF9AE}" pid="5" name="_dlc_DocIdUrl">
    <vt:lpwstr>https://tgf.sharepoint.com/sites/TSA2F1/A2FG/_layouts/15/DocIdRedir.aspx?ID=3NAZ7T4E3CZ3-1850844149-1869, 3NAZ7T4E3CZ3-1850844149-1869</vt:lpwstr>
  </property>
</Properties>
</file>